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6" w:space="1" w:color="000000"/>
        </w:pBdr>
        <w:spacing w:before="4600" w:after="280"/>
        <w:jc w:val="center"/>
      </w:pPr>
      <w:r>
        <w:t>KII Guide Template Title Placeholder</w:t>
      </w:r>
    </w:p>
    <w:p>
      <w:pPr>
        <w:jc w:val="center"/>
      </w:pPr>
      <w:r>
        <w:rPr>
          <w:rFonts w:ascii="Arial" w:hAnsi="Arial" w:cs="Arial" w:eastAsia="Arial"/>
          <w:color w:val="000000"/>
          <w:sz w:val="28"/>
        </w:rPr>
        <w:t>Date Placeholder</w:t>
      </w:r>
      <w:r>
        <w:br w:type="page"/>
      </w:r>
    </w:p>
    <w:p>
      <w:pPr>
        <w:pStyle w:val="Heading1"/>
        <w:keepNext/>
        <w:keepLines/>
      </w:pPr>
      <w:r>
        <w:t>Interview Details</w:t>
      </w:r>
    </w:p>
    <w:p>
      <w:pPr>
        <w:keepNext/>
        <w:keepLines/>
      </w:pPr>
      <w:r>
        <w:t>(Complete this table before the first interview with each informant group so the notes can be filed and found later. The table has two columns: the item and its detail, covering the program, informant group, interviewer, note-taker, interview period, usual place and language, expected length and recording plan. Write one guide for each informant group. Give each informant a code, and keep the key that links codes to names in a separate, locked file.)</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156"/>
        <w:gridCol w:w="7643"/>
      </w:tblGrid>
      <w:tr>
        <w:trPr>
          <w:cantSplit/>
          <w:tblHeader/>
        </w:trPr>
        <w:tc>
          <w:tcPr>
            <w:tcW w:type="dxa" w:w="3157"/>
            <w:shd w:val="clear" w:color="auto" w:fill="0B2748"/>
            <w:vAlign w:val="center"/>
          </w:tcPr>
          <w:p>
            <w:pPr>
              <w:keepNext/>
              <w:spacing w:before="0" w:after="0" w:line="240" w:lineRule="auto"/>
              <w:jc w:val="center"/>
            </w:pPr>
            <w:r>
              <w:rPr>
                <w:rFonts w:ascii="Arial" w:hAnsi="Arial" w:cs="Arial" w:eastAsia="Arial"/>
                <w:b/>
                <w:color w:val="FFFFFF"/>
                <w:sz w:val="24"/>
              </w:rPr>
              <w:t>Item</w:t>
            </w:r>
          </w:p>
        </w:tc>
        <w:tc>
          <w:tcPr>
            <w:tcW w:type="dxa" w:w="7643"/>
            <w:shd w:val="clear" w:color="auto" w:fill="0B2748"/>
            <w:vAlign w:val="center"/>
          </w:tcPr>
          <w:p>
            <w:pPr>
              <w:keepNext/>
              <w:spacing w:before="0" w:after="0" w:line="240" w:lineRule="auto"/>
              <w:jc w:val="center"/>
            </w:pPr>
            <w:r>
              <w:rPr>
                <w:rFonts w:ascii="Arial" w:hAnsi="Arial" w:cs="Arial" w:eastAsia="Arial"/>
                <w:b/>
                <w:color w:val="FFFFFF"/>
                <w:sz w:val="24"/>
              </w:rPr>
              <w:t>Detail</w:t>
            </w:r>
          </w:p>
        </w:tc>
      </w:tr>
      <w:tr>
        <w:trPr>
          <w:cantSplit/>
          <w:trHeight w:val="440"/>
        </w:trPr>
        <w:tc>
          <w:tcPr>
            <w:tcW w:type="dxa" w:w="3157"/>
            <w:shd w:val="clear" w:color="auto" w:fill="FFFFFF"/>
            <w:vAlign w:val="top"/>
          </w:tcPr>
          <w:p>
            <w:pPr>
              <w:keepNext/>
              <w:spacing w:before="0" w:after="0" w:line="240" w:lineRule="auto"/>
              <w:jc w:val="left"/>
            </w:pPr>
            <w:r>
              <w:rPr>
                <w:rFonts w:ascii="Arial" w:hAnsi="Arial" w:cs="Arial" w:eastAsia="Arial"/>
                <w:sz w:val="20"/>
              </w:rPr>
              <w:t>Program or Evaluation</w:t>
            </w:r>
          </w:p>
        </w:tc>
        <w:tc>
          <w:tcPr>
            <w:tcW w:type="dxa" w:w="7643"/>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157"/>
            <w:shd w:val="clear" w:color="auto" w:fill="FFFFFF"/>
            <w:vAlign w:val="top"/>
          </w:tcPr>
          <w:p>
            <w:pPr>
              <w:keepNext/>
              <w:spacing w:before="0" w:after="0" w:line="240" w:lineRule="auto"/>
              <w:jc w:val="left"/>
            </w:pPr>
            <w:r>
              <w:rPr>
                <w:rFonts w:ascii="Arial" w:hAnsi="Arial" w:cs="Arial" w:eastAsia="Arial"/>
                <w:sz w:val="20"/>
              </w:rPr>
              <w:t>Informant Group</w:t>
            </w:r>
          </w:p>
        </w:tc>
        <w:tc>
          <w:tcPr>
            <w:tcW w:type="dxa" w:w="7643"/>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157"/>
            <w:shd w:val="clear" w:color="auto" w:fill="FFFFFF"/>
            <w:vAlign w:val="top"/>
          </w:tcPr>
          <w:p>
            <w:pPr>
              <w:keepNext/>
              <w:spacing w:before="0" w:after="0" w:line="240" w:lineRule="auto"/>
              <w:jc w:val="left"/>
            </w:pPr>
            <w:r>
              <w:rPr>
                <w:rFonts w:ascii="Arial" w:hAnsi="Arial" w:cs="Arial" w:eastAsia="Arial"/>
                <w:sz w:val="20"/>
              </w:rPr>
              <w:t>Interviewer</w:t>
            </w:r>
          </w:p>
        </w:tc>
        <w:tc>
          <w:tcPr>
            <w:tcW w:type="dxa" w:w="7643"/>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157"/>
            <w:shd w:val="clear" w:color="auto" w:fill="FFFFFF"/>
            <w:vAlign w:val="top"/>
          </w:tcPr>
          <w:p>
            <w:pPr>
              <w:keepNext/>
              <w:spacing w:before="0" w:after="0" w:line="240" w:lineRule="auto"/>
              <w:jc w:val="left"/>
            </w:pPr>
            <w:r>
              <w:rPr>
                <w:rFonts w:ascii="Arial" w:hAnsi="Arial" w:cs="Arial" w:eastAsia="Arial"/>
                <w:sz w:val="20"/>
              </w:rPr>
              <w:t>Note-Taker</w:t>
            </w:r>
          </w:p>
        </w:tc>
        <w:tc>
          <w:tcPr>
            <w:tcW w:type="dxa" w:w="7643"/>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157"/>
            <w:shd w:val="clear" w:color="auto" w:fill="FFFFFF"/>
            <w:vAlign w:val="top"/>
          </w:tcPr>
          <w:p>
            <w:pPr>
              <w:keepNext/>
              <w:spacing w:before="0" w:after="0" w:line="240" w:lineRule="auto"/>
              <w:jc w:val="left"/>
            </w:pPr>
            <w:r>
              <w:rPr>
                <w:rFonts w:ascii="Arial" w:hAnsi="Arial" w:cs="Arial" w:eastAsia="Arial"/>
                <w:sz w:val="20"/>
              </w:rPr>
              <w:t>Interview Period</w:t>
            </w:r>
          </w:p>
        </w:tc>
        <w:tc>
          <w:tcPr>
            <w:tcW w:type="dxa" w:w="7643"/>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157"/>
            <w:shd w:val="clear" w:color="auto" w:fill="FFFFFF"/>
            <w:vAlign w:val="top"/>
          </w:tcPr>
          <w:p>
            <w:pPr>
              <w:keepNext/>
              <w:spacing w:before="0" w:after="0" w:line="240" w:lineRule="auto"/>
              <w:jc w:val="left"/>
            </w:pPr>
            <w:r>
              <w:rPr>
                <w:rFonts w:ascii="Arial" w:hAnsi="Arial" w:cs="Arial" w:eastAsia="Arial"/>
                <w:sz w:val="20"/>
              </w:rPr>
              <w:t>Usual Place and Language</w:t>
            </w:r>
          </w:p>
        </w:tc>
        <w:tc>
          <w:tcPr>
            <w:tcW w:type="dxa" w:w="7643"/>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157"/>
            <w:shd w:val="clear" w:color="auto" w:fill="FFFFFF"/>
            <w:vAlign w:val="top"/>
          </w:tcPr>
          <w:p>
            <w:pPr>
              <w:keepNext/>
              <w:spacing w:before="0" w:after="0" w:line="240" w:lineRule="auto"/>
              <w:jc w:val="left"/>
            </w:pPr>
            <w:r>
              <w:rPr>
                <w:rFonts w:ascii="Arial" w:hAnsi="Arial" w:cs="Arial" w:eastAsia="Arial"/>
                <w:sz w:val="20"/>
              </w:rPr>
              <w:t>Expected Length</w:t>
            </w:r>
          </w:p>
        </w:tc>
        <w:tc>
          <w:tcPr>
            <w:tcW w:type="dxa" w:w="7643"/>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157"/>
            <w:shd w:val="clear" w:color="auto" w:fill="FFFFFF"/>
            <w:vAlign w:val="top"/>
          </w:tcPr>
          <w:p>
            <w:pPr>
              <w:spacing w:before="0" w:after="0" w:line="240" w:lineRule="auto"/>
              <w:jc w:val="left"/>
            </w:pPr>
            <w:r>
              <w:rPr>
                <w:rFonts w:ascii="Arial" w:hAnsi="Arial" w:cs="Arial" w:eastAsia="Arial"/>
                <w:sz w:val="20"/>
              </w:rPr>
              <w:t>Recording Plan</w:t>
            </w:r>
          </w:p>
        </w:tc>
        <w:tc>
          <w:tcPr>
            <w:tcW w:type="dxa" w:w="7643"/>
            <w:shd w:val="clear" w:color="auto" w:fill="FFFFFF"/>
            <w:vAlign w:val="top"/>
          </w:tcPr>
          <w:p>
            <w:pPr>
              <w:spacing w:before="0" w:after="0" w:line="240" w:lineRule="auto"/>
              <w:jc w:val="left"/>
            </w:pPr>
            <w:r>
              <w:rPr>
                <w:rFonts w:ascii="Arial" w:hAnsi="Arial" w:cs="Arial" w:eastAsia="Arial"/>
                <w:sz w:val="20"/>
              </w:rPr>
            </w:r>
          </w:p>
        </w:tc>
      </w:tr>
    </w:tbl>
    <w:p>
      <w:pPr>
        <w:spacing w:after="0"/>
      </w:pPr>
    </w:p>
    <w:p>
      <w:pPr>
        <w:pStyle w:val="Heading1"/>
        <w:keepNext/>
        <w:keepLines/>
        <w:spacing w:before="440"/>
      </w:pPr>
      <w:r>
        <w:t>Purpose</w:t>
      </w:r>
    </w:p>
    <w:p>
      <w:pPr>
        <w:pStyle w:val="Heading2"/>
        <w:keepNext/>
        <w:keepLines/>
        <w:spacing w:before="160"/>
      </w:pPr>
      <w:r>
        <w:t>Purpose of This Guide</w:t>
      </w:r>
    </w:p>
    <w:p>
      <w:pPr>
        <w:keepNext/>
        <w:keepLines/>
      </w:pPr>
      <w:r>
        <w:t>(Say in two or three sentences what you need to learn from this group and which evaluation questions the answers feed. Trace every question you ask later back to this paragraph, and keep only the questions that fit it. Choose a few topics, since one hour allows only a handful.)</w:t>
      </w:r>
    </w:p>
    <w:p>
      <w:pPr>
        <w:pStyle w:val="Heading2"/>
        <w:keepNext/>
        <w:keepLines/>
        <w:spacing w:before="440"/>
      </w:pPr>
      <w:r>
        <w:t>Informant Profile</w:t>
      </w:r>
    </w:p>
    <w:p>
      <w:pPr>
        <w:keepNext/>
        <w:keepLines/>
      </w:pPr>
      <w:r>
        <w:t>(Describe who you are looking for and why. The table has two columns: the item and its detail, covering who to interview, why these informants, the number of interviews, the selection method, who is ineligible and the confidentiality level. Choose informants for the knowledge or position they hold, and say what each person is able to tell you. Across all informant groups, many evaluations interview 20 to 40 people. Plan this group's share and stop when new interviews add few new themes. Aim for a mix of senior and junior voices.)</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156"/>
        <w:gridCol w:w="7643"/>
      </w:tblGrid>
      <w:tr>
        <w:trPr>
          <w:cantSplit/>
          <w:tblHeader/>
        </w:trPr>
        <w:tc>
          <w:tcPr>
            <w:tcW w:type="dxa" w:w="3157"/>
            <w:shd w:val="clear" w:color="auto" w:fill="0B2748"/>
            <w:vAlign w:val="center"/>
          </w:tcPr>
          <w:p>
            <w:pPr>
              <w:keepNext/>
              <w:spacing w:before="0" w:after="0" w:line="240" w:lineRule="auto"/>
              <w:jc w:val="center"/>
            </w:pPr>
            <w:r>
              <w:rPr>
                <w:rFonts w:ascii="Arial" w:hAnsi="Arial" w:cs="Arial" w:eastAsia="Arial"/>
                <w:b/>
                <w:color w:val="FFFFFF"/>
                <w:sz w:val="24"/>
              </w:rPr>
              <w:t>Item</w:t>
            </w:r>
          </w:p>
        </w:tc>
        <w:tc>
          <w:tcPr>
            <w:tcW w:type="dxa" w:w="7643"/>
            <w:shd w:val="clear" w:color="auto" w:fill="0B2748"/>
            <w:vAlign w:val="center"/>
          </w:tcPr>
          <w:p>
            <w:pPr>
              <w:keepNext/>
              <w:spacing w:before="0" w:after="0" w:line="240" w:lineRule="auto"/>
              <w:jc w:val="center"/>
            </w:pPr>
            <w:r>
              <w:rPr>
                <w:rFonts w:ascii="Arial" w:hAnsi="Arial" w:cs="Arial" w:eastAsia="Arial"/>
                <w:b/>
                <w:color w:val="FFFFFF"/>
                <w:sz w:val="24"/>
              </w:rPr>
              <w:t>Detail</w:t>
            </w:r>
          </w:p>
        </w:tc>
      </w:tr>
      <w:tr>
        <w:trPr>
          <w:cantSplit/>
          <w:trHeight w:val="440"/>
        </w:trPr>
        <w:tc>
          <w:tcPr>
            <w:tcW w:type="dxa" w:w="3157"/>
            <w:shd w:val="clear" w:color="auto" w:fill="FFFFFF"/>
            <w:vAlign w:val="top"/>
          </w:tcPr>
          <w:p>
            <w:pPr>
              <w:keepNext/>
              <w:spacing w:before="0" w:after="0" w:line="240" w:lineRule="auto"/>
              <w:jc w:val="left"/>
            </w:pPr>
            <w:r>
              <w:rPr>
                <w:rFonts w:ascii="Arial" w:hAnsi="Arial" w:cs="Arial" w:eastAsia="Arial"/>
                <w:sz w:val="20"/>
              </w:rPr>
              <w:t>Who to Interview</w:t>
            </w:r>
          </w:p>
        </w:tc>
        <w:tc>
          <w:tcPr>
            <w:tcW w:type="dxa" w:w="7643"/>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157"/>
            <w:shd w:val="clear" w:color="auto" w:fill="FFFFFF"/>
            <w:vAlign w:val="top"/>
          </w:tcPr>
          <w:p>
            <w:pPr>
              <w:keepNext/>
              <w:spacing w:before="0" w:after="0" w:line="240" w:lineRule="auto"/>
              <w:jc w:val="left"/>
            </w:pPr>
            <w:r>
              <w:rPr>
                <w:rFonts w:ascii="Arial" w:hAnsi="Arial" w:cs="Arial" w:eastAsia="Arial"/>
                <w:sz w:val="20"/>
              </w:rPr>
              <w:t>Why These Informants</w:t>
            </w:r>
          </w:p>
        </w:tc>
        <w:tc>
          <w:tcPr>
            <w:tcW w:type="dxa" w:w="7643"/>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157"/>
            <w:shd w:val="clear" w:color="auto" w:fill="FFFFFF"/>
            <w:vAlign w:val="top"/>
          </w:tcPr>
          <w:p>
            <w:pPr>
              <w:keepNext/>
              <w:spacing w:before="0" w:after="0" w:line="240" w:lineRule="auto"/>
              <w:jc w:val="left"/>
            </w:pPr>
            <w:r>
              <w:rPr>
                <w:rFonts w:ascii="Arial" w:hAnsi="Arial" w:cs="Arial" w:eastAsia="Arial"/>
                <w:sz w:val="20"/>
              </w:rPr>
              <w:t>Number of Interviews</w:t>
            </w:r>
          </w:p>
        </w:tc>
        <w:tc>
          <w:tcPr>
            <w:tcW w:type="dxa" w:w="7643"/>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157"/>
            <w:shd w:val="clear" w:color="auto" w:fill="FFFFFF"/>
            <w:vAlign w:val="top"/>
          </w:tcPr>
          <w:p>
            <w:pPr>
              <w:keepNext/>
              <w:spacing w:before="0" w:after="0" w:line="240" w:lineRule="auto"/>
              <w:jc w:val="left"/>
            </w:pPr>
            <w:r>
              <w:rPr>
                <w:rFonts w:ascii="Arial" w:hAnsi="Arial" w:cs="Arial" w:eastAsia="Arial"/>
                <w:sz w:val="20"/>
              </w:rPr>
              <w:t>Selection Method</w:t>
            </w:r>
          </w:p>
        </w:tc>
        <w:tc>
          <w:tcPr>
            <w:tcW w:type="dxa" w:w="7643"/>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157"/>
            <w:shd w:val="clear" w:color="auto" w:fill="FFFFFF"/>
            <w:vAlign w:val="top"/>
          </w:tcPr>
          <w:p>
            <w:pPr>
              <w:keepNext/>
              <w:spacing w:before="0" w:after="0" w:line="240" w:lineRule="auto"/>
              <w:jc w:val="left"/>
            </w:pPr>
            <w:r>
              <w:rPr>
                <w:rFonts w:ascii="Arial" w:hAnsi="Arial" w:cs="Arial" w:eastAsia="Arial"/>
                <w:sz w:val="20"/>
              </w:rPr>
              <w:t>Not Eligible</w:t>
            </w:r>
          </w:p>
        </w:tc>
        <w:tc>
          <w:tcPr>
            <w:tcW w:type="dxa" w:w="7643"/>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157"/>
            <w:shd w:val="clear" w:color="auto" w:fill="FFFFFF"/>
            <w:vAlign w:val="top"/>
          </w:tcPr>
          <w:p>
            <w:pPr>
              <w:spacing w:before="0" w:after="0" w:line="240" w:lineRule="auto"/>
              <w:jc w:val="left"/>
            </w:pPr>
            <w:r>
              <w:rPr>
                <w:rFonts w:ascii="Arial" w:hAnsi="Arial" w:cs="Arial" w:eastAsia="Arial"/>
                <w:sz w:val="20"/>
              </w:rPr>
              <w:t>Confidentiality Level</w:t>
            </w:r>
          </w:p>
        </w:tc>
        <w:tc>
          <w:tcPr>
            <w:tcW w:type="dxa" w:w="7643"/>
            <w:shd w:val="clear" w:color="auto" w:fill="FFFFFF"/>
            <w:vAlign w:val="top"/>
          </w:tcPr>
          <w:p>
            <w:pPr>
              <w:spacing w:before="0" w:after="0" w:line="240" w:lineRule="auto"/>
              <w:jc w:val="left"/>
            </w:pPr>
            <w:r>
              <w:rPr>
                <w:rFonts w:ascii="Arial" w:hAnsi="Arial" w:cs="Arial" w:eastAsia="Arial"/>
                <w:sz w:val="20"/>
              </w:rPr>
            </w:r>
          </w:p>
        </w:tc>
      </w:tr>
    </w:tbl>
    <w:p>
      <w:pPr>
        <w:spacing w:after="0"/>
      </w:pPr>
    </w:p>
    <w:p>
      <w:pPr>
        <w:pStyle w:val="Heading1"/>
        <w:keepNext/>
        <w:keepLines/>
        <w:spacing w:before="440"/>
      </w:pPr>
      <w:r>
        <w:t>Interviewer Notes</w:t>
      </w:r>
    </w:p>
    <w:p>
      <w:pPr>
        <w:pStyle w:val="Heading2"/>
        <w:keepNext/>
        <w:keepLines/>
        <w:spacing w:before="160"/>
      </w:pPr>
      <w:r>
        <w:t>Before You Start</w:t>
      </w:r>
    </w:p>
    <w:p>
      <w:pPr>
        <w:keepNext/>
        <w:keepLines/>
      </w:pPr>
      <w:r>
        <w:t>(List what is ready before you leave for the interview: the printed guide, consent materials, recorder and spare batteries, the appointment confirmed and a private place agreed. The table has three columns: the task, a box to tick when it is done, and notes. Tick each item the day before and again on arrival, so that consent materials and a working recorder are always in the bag.)</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7643"/>
        <w:gridCol w:w="1163"/>
        <w:gridCol w:w="1993"/>
      </w:tblGrid>
      <w:tr>
        <w:trPr>
          <w:cantSplit/>
          <w:tblHeader/>
        </w:trPr>
        <w:tc>
          <w:tcPr>
            <w:tcW w:type="dxa" w:w="7643"/>
            <w:shd w:val="clear" w:color="auto" w:fill="0B2748"/>
            <w:vAlign w:val="center"/>
          </w:tcPr>
          <w:p>
            <w:pPr>
              <w:keepNext/>
              <w:spacing w:before="0" w:after="0" w:line="240" w:lineRule="auto"/>
              <w:jc w:val="center"/>
            </w:pPr>
            <w:r>
              <w:rPr>
                <w:rFonts w:ascii="Arial" w:hAnsi="Arial" w:cs="Arial" w:eastAsia="Arial"/>
                <w:b/>
                <w:color w:val="FFFFFF"/>
                <w:sz w:val="24"/>
              </w:rPr>
              <w:t>Task</w:t>
            </w:r>
          </w:p>
        </w:tc>
        <w:tc>
          <w:tcPr>
            <w:tcW w:type="dxa" w:w="1163"/>
            <w:shd w:val="clear" w:color="auto" w:fill="0B2748"/>
            <w:vAlign w:val="center"/>
          </w:tcPr>
          <w:p>
            <w:pPr>
              <w:keepNext/>
              <w:spacing w:before="0" w:after="0" w:line="240" w:lineRule="auto"/>
              <w:jc w:val="center"/>
            </w:pPr>
            <w:r>
              <w:rPr>
                <w:rFonts w:ascii="Arial" w:hAnsi="Arial" w:cs="Arial" w:eastAsia="Arial"/>
                <w:b/>
                <w:color w:val="FFFFFF"/>
                <w:sz w:val="24"/>
              </w:rPr>
              <w:t>Done</w:t>
            </w:r>
          </w:p>
        </w:tc>
        <w:tc>
          <w:tcPr>
            <w:tcW w:type="dxa" w:w="1994"/>
            <w:shd w:val="clear" w:color="auto" w:fill="0B2748"/>
            <w:vAlign w:val="center"/>
          </w:tcPr>
          <w:p>
            <w:pPr>
              <w:keepNext/>
              <w:spacing w:before="0" w:after="0" w:line="240" w:lineRule="auto"/>
              <w:jc w:val="center"/>
            </w:pPr>
            <w:r>
              <w:rPr>
                <w:rFonts w:ascii="Arial" w:hAnsi="Arial" w:cs="Arial" w:eastAsia="Arial"/>
                <w:b/>
                <w:color w:val="FFFFFF"/>
                <w:sz w:val="24"/>
              </w:rPr>
              <w:t>Notes</w:t>
            </w:r>
          </w:p>
        </w:tc>
      </w:tr>
      <w:tr>
        <w:trPr>
          <w:cantSplit/>
          <w:trHeight w:val="440"/>
        </w:trPr>
        <w:tc>
          <w:tcPr>
            <w:tcW w:type="dxa" w:w="7643"/>
            <w:shd w:val="clear" w:color="auto" w:fill="FFFFFF"/>
            <w:vAlign w:val="top"/>
          </w:tcPr>
          <w:p>
            <w:pPr>
              <w:keepNext/>
              <w:spacing w:before="0" w:after="0" w:line="240" w:lineRule="auto"/>
              <w:jc w:val="left"/>
            </w:pPr>
            <w:r>
              <w:rPr>
                <w:rFonts w:ascii="Arial" w:hAnsi="Arial" w:cs="Arial" w:eastAsia="Arial"/>
                <w:sz w:val="20"/>
              </w:rPr>
            </w:r>
          </w:p>
        </w:tc>
        <w:tc>
          <w:tcPr>
            <w:tcW w:type="dxa" w:w="1163"/>
            <w:shd w:val="clear" w:color="auto" w:fill="FFFFFF"/>
            <w:vAlign w:val="top"/>
          </w:tcPr>
          <w:p>
            <w:pPr>
              <w:keepNext/>
              <w:spacing w:before="0" w:after="0" w:line="240" w:lineRule="auto"/>
              <w:jc w:val="left"/>
            </w:pPr>
            <w:r>
              <w:rPr>
                <w:rFonts w:ascii="Arial" w:hAnsi="Arial" w:cs="Arial" w:eastAsia="Arial"/>
                <w:sz w:val="20"/>
              </w:rPr>
            </w:r>
          </w:p>
        </w:tc>
        <w:tc>
          <w:tcPr>
            <w:tcW w:type="dxa" w:w="1994"/>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7643"/>
            <w:shd w:val="clear" w:color="auto" w:fill="FFFFFF"/>
            <w:vAlign w:val="top"/>
          </w:tcPr>
          <w:p>
            <w:pPr>
              <w:keepNext/>
              <w:spacing w:before="0" w:after="0" w:line="240" w:lineRule="auto"/>
              <w:jc w:val="left"/>
            </w:pPr>
            <w:r>
              <w:rPr>
                <w:rFonts w:ascii="Arial" w:hAnsi="Arial" w:cs="Arial" w:eastAsia="Arial"/>
                <w:sz w:val="20"/>
              </w:rPr>
            </w:r>
          </w:p>
        </w:tc>
        <w:tc>
          <w:tcPr>
            <w:tcW w:type="dxa" w:w="1163"/>
            <w:shd w:val="clear" w:color="auto" w:fill="FFFFFF"/>
            <w:vAlign w:val="top"/>
          </w:tcPr>
          <w:p>
            <w:pPr>
              <w:keepNext/>
              <w:spacing w:before="0" w:after="0" w:line="240" w:lineRule="auto"/>
              <w:jc w:val="left"/>
            </w:pPr>
            <w:r>
              <w:rPr>
                <w:rFonts w:ascii="Arial" w:hAnsi="Arial" w:cs="Arial" w:eastAsia="Arial"/>
                <w:sz w:val="20"/>
              </w:rPr>
            </w:r>
          </w:p>
        </w:tc>
        <w:tc>
          <w:tcPr>
            <w:tcW w:type="dxa" w:w="1994"/>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7643"/>
            <w:shd w:val="clear" w:color="auto" w:fill="FFFFFF"/>
            <w:vAlign w:val="top"/>
          </w:tcPr>
          <w:p>
            <w:pPr>
              <w:keepNext/>
              <w:spacing w:before="0" w:after="0" w:line="240" w:lineRule="auto"/>
              <w:jc w:val="left"/>
            </w:pPr>
            <w:r>
              <w:rPr>
                <w:rFonts w:ascii="Arial" w:hAnsi="Arial" w:cs="Arial" w:eastAsia="Arial"/>
                <w:sz w:val="20"/>
              </w:rPr>
            </w:r>
          </w:p>
        </w:tc>
        <w:tc>
          <w:tcPr>
            <w:tcW w:type="dxa" w:w="1163"/>
            <w:shd w:val="clear" w:color="auto" w:fill="FFFFFF"/>
            <w:vAlign w:val="top"/>
          </w:tcPr>
          <w:p>
            <w:pPr>
              <w:keepNext/>
              <w:spacing w:before="0" w:after="0" w:line="240" w:lineRule="auto"/>
              <w:jc w:val="left"/>
            </w:pPr>
            <w:r>
              <w:rPr>
                <w:rFonts w:ascii="Arial" w:hAnsi="Arial" w:cs="Arial" w:eastAsia="Arial"/>
                <w:sz w:val="20"/>
              </w:rPr>
            </w:r>
          </w:p>
        </w:tc>
        <w:tc>
          <w:tcPr>
            <w:tcW w:type="dxa" w:w="1994"/>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7643"/>
            <w:shd w:val="clear" w:color="auto" w:fill="FFFFFF"/>
            <w:vAlign w:val="top"/>
          </w:tcPr>
          <w:p>
            <w:pPr>
              <w:spacing w:before="0" w:after="0" w:line="240" w:lineRule="auto"/>
              <w:jc w:val="left"/>
            </w:pPr>
            <w:r>
              <w:rPr>
                <w:rFonts w:ascii="Arial" w:hAnsi="Arial" w:cs="Arial" w:eastAsia="Arial"/>
                <w:sz w:val="20"/>
              </w:rPr>
            </w:r>
          </w:p>
        </w:tc>
        <w:tc>
          <w:tcPr>
            <w:tcW w:type="dxa" w:w="1163"/>
            <w:shd w:val="clear" w:color="auto" w:fill="FFFFFF"/>
            <w:vAlign w:val="top"/>
          </w:tcPr>
          <w:p>
            <w:pPr>
              <w:spacing w:before="0" w:after="0" w:line="240" w:lineRule="auto"/>
              <w:jc w:val="left"/>
            </w:pPr>
            <w:r>
              <w:rPr>
                <w:rFonts w:ascii="Arial" w:hAnsi="Arial" w:cs="Arial" w:eastAsia="Arial"/>
                <w:sz w:val="20"/>
              </w:rPr>
            </w:r>
          </w:p>
        </w:tc>
        <w:tc>
          <w:tcPr>
            <w:tcW w:type="dxa" w:w="1994"/>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Interview Plan</w:t>
      </w:r>
    </w:p>
    <w:p>
      <w:pPr>
        <w:keepNext/>
        <w:keepLines/>
      </w:pPr>
      <w:r>
        <w:t>(Give each part a time budget so the interview keeps pace and the last parts get their full time. The table has three columns: the part of the interview, the minutes planned, and what to drop or keep if time is short. Mark the questions that can be dropped. A 60-minute interview holds about 12 to 15 questions with probes.)</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4652"/>
        <w:gridCol w:w="1661"/>
        <w:gridCol w:w="4486"/>
      </w:tblGrid>
      <w:tr>
        <w:trPr>
          <w:cantSplit/>
          <w:tblHeader/>
        </w:trPr>
        <w:tc>
          <w:tcPr>
            <w:tcW w:type="dxa" w:w="4652"/>
            <w:shd w:val="clear" w:color="auto" w:fill="0B2748"/>
            <w:vAlign w:val="center"/>
          </w:tcPr>
          <w:p>
            <w:pPr>
              <w:keepNext/>
              <w:spacing w:before="0" w:after="0" w:line="240" w:lineRule="auto"/>
              <w:jc w:val="center"/>
            </w:pPr>
            <w:r>
              <w:rPr>
                <w:rFonts w:ascii="Arial" w:hAnsi="Arial" w:cs="Arial" w:eastAsia="Arial"/>
                <w:b/>
                <w:color w:val="FFFFFF"/>
                <w:sz w:val="24"/>
              </w:rPr>
              <w:t>Part</w:t>
            </w:r>
          </w:p>
        </w:tc>
        <w:tc>
          <w:tcPr>
            <w:tcW w:type="dxa" w:w="1662"/>
            <w:shd w:val="clear" w:color="auto" w:fill="0B2748"/>
            <w:vAlign w:val="center"/>
          </w:tcPr>
          <w:p>
            <w:pPr>
              <w:keepNext/>
              <w:spacing w:before="0" w:after="0" w:line="240" w:lineRule="auto"/>
              <w:jc w:val="center"/>
            </w:pPr>
            <w:r>
              <w:rPr>
                <w:rFonts w:ascii="Arial" w:hAnsi="Arial" w:cs="Arial" w:eastAsia="Arial"/>
                <w:b/>
                <w:color w:val="FFFFFF"/>
                <w:sz w:val="24"/>
              </w:rPr>
              <w:t>Minutes</w:t>
            </w:r>
          </w:p>
        </w:tc>
        <w:tc>
          <w:tcPr>
            <w:tcW w:type="dxa" w:w="4486"/>
            <w:shd w:val="clear" w:color="auto" w:fill="0B2748"/>
            <w:vAlign w:val="center"/>
          </w:tcPr>
          <w:p>
            <w:pPr>
              <w:keepNext/>
              <w:spacing w:before="0" w:after="0" w:line="240" w:lineRule="auto"/>
              <w:jc w:val="center"/>
            </w:pPr>
            <w:r>
              <w:rPr>
                <w:rFonts w:ascii="Arial" w:hAnsi="Arial" w:cs="Arial" w:eastAsia="Arial"/>
                <w:b/>
                <w:color w:val="FFFFFF"/>
                <w:sz w:val="24"/>
              </w:rPr>
              <w:t>If Time Is Short</w:t>
            </w:r>
          </w:p>
        </w:tc>
      </w:tr>
      <w:tr>
        <w:trPr>
          <w:cantSplit/>
          <w:trHeight w:val="440"/>
        </w:trPr>
        <w:tc>
          <w:tcPr>
            <w:tcW w:type="dxa" w:w="4652"/>
            <w:shd w:val="clear" w:color="auto" w:fill="FFFFFF"/>
            <w:vAlign w:val="top"/>
          </w:tcPr>
          <w:p>
            <w:pPr>
              <w:keepNext/>
              <w:spacing w:before="0" w:after="0" w:line="240" w:lineRule="auto"/>
              <w:jc w:val="left"/>
            </w:pPr>
            <w:r>
              <w:rPr>
                <w:rFonts w:ascii="Arial" w:hAnsi="Arial" w:cs="Arial" w:eastAsia="Arial"/>
                <w:sz w:val="20"/>
              </w:rPr>
              <w:t>Consent</w:t>
            </w:r>
          </w:p>
        </w:tc>
        <w:tc>
          <w:tcPr>
            <w:tcW w:type="dxa" w:w="1662"/>
            <w:shd w:val="clear" w:color="auto" w:fill="FFFFFF"/>
            <w:vAlign w:val="top"/>
          </w:tcPr>
          <w:p>
            <w:pPr>
              <w:keepNext/>
              <w:spacing w:before="0" w:after="0" w:line="240" w:lineRule="auto"/>
              <w:jc w:val="left"/>
            </w:pPr>
            <w:r>
              <w:rPr>
                <w:rFonts w:ascii="Arial" w:hAnsi="Arial" w:cs="Arial" w:eastAsia="Arial"/>
                <w:sz w:val="20"/>
              </w:rPr>
            </w:r>
          </w:p>
        </w:tc>
        <w:tc>
          <w:tcPr>
            <w:tcW w:type="dxa" w:w="4486"/>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4652"/>
            <w:shd w:val="clear" w:color="auto" w:fill="FFFFFF"/>
            <w:vAlign w:val="top"/>
          </w:tcPr>
          <w:p>
            <w:pPr>
              <w:keepNext/>
              <w:spacing w:before="0" w:after="0" w:line="240" w:lineRule="auto"/>
              <w:jc w:val="left"/>
            </w:pPr>
            <w:r>
              <w:rPr>
                <w:rFonts w:ascii="Arial" w:hAnsi="Arial" w:cs="Arial" w:eastAsia="Arial"/>
                <w:sz w:val="20"/>
              </w:rPr>
              <w:t>Warm-Up</w:t>
            </w:r>
          </w:p>
        </w:tc>
        <w:tc>
          <w:tcPr>
            <w:tcW w:type="dxa" w:w="1662"/>
            <w:shd w:val="clear" w:color="auto" w:fill="FFFFFF"/>
            <w:vAlign w:val="top"/>
          </w:tcPr>
          <w:p>
            <w:pPr>
              <w:keepNext/>
              <w:spacing w:before="0" w:after="0" w:line="240" w:lineRule="auto"/>
              <w:jc w:val="left"/>
            </w:pPr>
            <w:r>
              <w:rPr>
                <w:rFonts w:ascii="Arial" w:hAnsi="Arial" w:cs="Arial" w:eastAsia="Arial"/>
                <w:sz w:val="20"/>
              </w:rPr>
            </w:r>
          </w:p>
        </w:tc>
        <w:tc>
          <w:tcPr>
            <w:tcW w:type="dxa" w:w="4486"/>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4652"/>
            <w:shd w:val="clear" w:color="auto" w:fill="FFFFFF"/>
            <w:vAlign w:val="top"/>
          </w:tcPr>
          <w:p>
            <w:pPr>
              <w:keepNext/>
              <w:spacing w:before="0" w:after="0" w:line="240" w:lineRule="auto"/>
              <w:jc w:val="left"/>
            </w:pPr>
            <w:r>
              <w:rPr>
                <w:rFonts w:ascii="Arial" w:hAnsi="Arial" w:cs="Arial" w:eastAsia="Arial"/>
                <w:sz w:val="20"/>
              </w:rPr>
              <w:t>Relevance</w:t>
            </w:r>
          </w:p>
        </w:tc>
        <w:tc>
          <w:tcPr>
            <w:tcW w:type="dxa" w:w="1662"/>
            <w:shd w:val="clear" w:color="auto" w:fill="FFFFFF"/>
            <w:vAlign w:val="top"/>
          </w:tcPr>
          <w:p>
            <w:pPr>
              <w:keepNext/>
              <w:spacing w:before="0" w:after="0" w:line="240" w:lineRule="auto"/>
              <w:jc w:val="left"/>
            </w:pPr>
            <w:r>
              <w:rPr>
                <w:rFonts w:ascii="Arial" w:hAnsi="Arial" w:cs="Arial" w:eastAsia="Arial"/>
                <w:sz w:val="20"/>
              </w:rPr>
            </w:r>
          </w:p>
        </w:tc>
        <w:tc>
          <w:tcPr>
            <w:tcW w:type="dxa" w:w="4486"/>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4652"/>
            <w:shd w:val="clear" w:color="auto" w:fill="FFFFFF"/>
            <w:vAlign w:val="top"/>
          </w:tcPr>
          <w:p>
            <w:pPr>
              <w:keepNext/>
              <w:spacing w:before="0" w:after="0" w:line="240" w:lineRule="auto"/>
              <w:jc w:val="left"/>
            </w:pPr>
            <w:r>
              <w:rPr>
                <w:rFonts w:ascii="Arial" w:hAnsi="Arial" w:cs="Arial" w:eastAsia="Arial"/>
                <w:sz w:val="20"/>
              </w:rPr>
              <w:t>Implementation</w:t>
            </w:r>
          </w:p>
        </w:tc>
        <w:tc>
          <w:tcPr>
            <w:tcW w:type="dxa" w:w="1662"/>
            <w:shd w:val="clear" w:color="auto" w:fill="FFFFFF"/>
            <w:vAlign w:val="top"/>
          </w:tcPr>
          <w:p>
            <w:pPr>
              <w:keepNext/>
              <w:spacing w:before="0" w:after="0" w:line="240" w:lineRule="auto"/>
              <w:jc w:val="left"/>
            </w:pPr>
            <w:r>
              <w:rPr>
                <w:rFonts w:ascii="Arial" w:hAnsi="Arial" w:cs="Arial" w:eastAsia="Arial"/>
                <w:sz w:val="20"/>
              </w:rPr>
            </w:r>
          </w:p>
        </w:tc>
        <w:tc>
          <w:tcPr>
            <w:tcW w:type="dxa" w:w="4486"/>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4652"/>
            <w:shd w:val="clear" w:color="auto" w:fill="FFFFFF"/>
            <w:vAlign w:val="top"/>
          </w:tcPr>
          <w:p>
            <w:pPr>
              <w:keepNext/>
              <w:spacing w:before="0" w:after="0" w:line="240" w:lineRule="auto"/>
              <w:jc w:val="left"/>
            </w:pPr>
            <w:r>
              <w:rPr>
                <w:rFonts w:ascii="Arial" w:hAnsi="Arial" w:cs="Arial" w:eastAsia="Arial"/>
                <w:sz w:val="20"/>
              </w:rPr>
              <w:t>Changes and Results</w:t>
            </w:r>
          </w:p>
        </w:tc>
        <w:tc>
          <w:tcPr>
            <w:tcW w:type="dxa" w:w="1662"/>
            <w:shd w:val="clear" w:color="auto" w:fill="FFFFFF"/>
            <w:vAlign w:val="top"/>
          </w:tcPr>
          <w:p>
            <w:pPr>
              <w:keepNext/>
              <w:spacing w:before="0" w:after="0" w:line="240" w:lineRule="auto"/>
              <w:jc w:val="left"/>
            </w:pPr>
            <w:r>
              <w:rPr>
                <w:rFonts w:ascii="Arial" w:hAnsi="Arial" w:cs="Arial" w:eastAsia="Arial"/>
                <w:sz w:val="20"/>
              </w:rPr>
            </w:r>
          </w:p>
        </w:tc>
        <w:tc>
          <w:tcPr>
            <w:tcW w:type="dxa" w:w="4486"/>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4652"/>
            <w:shd w:val="clear" w:color="auto" w:fill="FFFFFF"/>
            <w:vAlign w:val="top"/>
          </w:tcPr>
          <w:p>
            <w:pPr>
              <w:keepNext/>
              <w:spacing w:before="0" w:after="0" w:line="240" w:lineRule="auto"/>
              <w:jc w:val="left"/>
            </w:pPr>
            <w:r>
              <w:rPr>
                <w:rFonts w:ascii="Arial" w:hAnsi="Arial" w:cs="Arial" w:eastAsia="Arial"/>
                <w:sz w:val="20"/>
              </w:rPr>
              <w:t>Coordination</w:t>
            </w:r>
          </w:p>
        </w:tc>
        <w:tc>
          <w:tcPr>
            <w:tcW w:type="dxa" w:w="1662"/>
            <w:shd w:val="clear" w:color="auto" w:fill="FFFFFF"/>
            <w:vAlign w:val="top"/>
          </w:tcPr>
          <w:p>
            <w:pPr>
              <w:keepNext/>
              <w:spacing w:before="0" w:after="0" w:line="240" w:lineRule="auto"/>
              <w:jc w:val="left"/>
            </w:pPr>
            <w:r>
              <w:rPr>
                <w:rFonts w:ascii="Arial" w:hAnsi="Arial" w:cs="Arial" w:eastAsia="Arial"/>
                <w:sz w:val="20"/>
              </w:rPr>
            </w:r>
          </w:p>
        </w:tc>
        <w:tc>
          <w:tcPr>
            <w:tcW w:type="dxa" w:w="4486"/>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4652"/>
            <w:shd w:val="clear" w:color="auto" w:fill="FFFFFF"/>
            <w:vAlign w:val="top"/>
          </w:tcPr>
          <w:p>
            <w:pPr>
              <w:keepNext/>
              <w:spacing w:before="0" w:after="0" w:line="240" w:lineRule="auto"/>
              <w:jc w:val="left"/>
            </w:pPr>
            <w:r>
              <w:rPr>
                <w:rFonts w:ascii="Arial" w:hAnsi="Arial" w:cs="Arial" w:eastAsia="Arial"/>
                <w:sz w:val="20"/>
              </w:rPr>
              <w:t>Sustainability</w:t>
            </w:r>
          </w:p>
        </w:tc>
        <w:tc>
          <w:tcPr>
            <w:tcW w:type="dxa" w:w="1662"/>
            <w:shd w:val="clear" w:color="auto" w:fill="FFFFFF"/>
            <w:vAlign w:val="top"/>
          </w:tcPr>
          <w:p>
            <w:pPr>
              <w:keepNext/>
              <w:spacing w:before="0" w:after="0" w:line="240" w:lineRule="auto"/>
              <w:jc w:val="left"/>
            </w:pPr>
            <w:r>
              <w:rPr>
                <w:rFonts w:ascii="Arial" w:hAnsi="Arial" w:cs="Arial" w:eastAsia="Arial"/>
                <w:sz w:val="20"/>
              </w:rPr>
            </w:r>
          </w:p>
        </w:tc>
        <w:tc>
          <w:tcPr>
            <w:tcW w:type="dxa" w:w="4486"/>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4652"/>
            <w:shd w:val="clear" w:color="auto" w:fill="FFFFFF"/>
            <w:vAlign w:val="top"/>
          </w:tcPr>
          <w:p>
            <w:pPr>
              <w:spacing w:before="0" w:after="0" w:line="240" w:lineRule="auto"/>
              <w:jc w:val="left"/>
            </w:pPr>
            <w:r>
              <w:rPr>
                <w:rFonts w:ascii="Arial" w:hAnsi="Arial" w:cs="Arial" w:eastAsia="Arial"/>
                <w:sz w:val="20"/>
              </w:rPr>
              <w:t>Closing</w:t>
            </w:r>
          </w:p>
        </w:tc>
        <w:tc>
          <w:tcPr>
            <w:tcW w:type="dxa" w:w="1662"/>
            <w:shd w:val="clear" w:color="auto" w:fill="FFFFFF"/>
            <w:vAlign w:val="top"/>
          </w:tcPr>
          <w:p>
            <w:pPr>
              <w:spacing w:before="0" w:after="0" w:line="240" w:lineRule="auto"/>
              <w:jc w:val="left"/>
            </w:pPr>
            <w:r>
              <w:rPr>
                <w:rFonts w:ascii="Arial" w:hAnsi="Arial" w:cs="Arial" w:eastAsia="Arial"/>
                <w:sz w:val="20"/>
              </w:rPr>
            </w:r>
          </w:p>
        </w:tc>
        <w:tc>
          <w:tcPr>
            <w:tcW w:type="dxa" w:w="4486"/>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During the Interview</w:t>
      </w:r>
    </w:p>
    <w:p>
      <w:pPr>
        <w:keepNext/>
        <w:keepLines/>
      </w:pPr>
      <w:r>
        <w:t>(Write down the reminders your interviewers most need: how to ask, when to probe, how to stay neutral and what to do when an informant is guarded or asks to go off the record. A probe is a short follow-up prompt such as "Can you give an example?" Going off the record means the informant asks you to stop writing and recording for a moment. Keep the list to half a page, so the interviewer can take it in at a glance.)</w:t>
      </w:r>
    </w:p>
    <w:p>
      <w:pPr>
        <w:spacing w:after="0"/>
      </w:pPr>
    </w:p>
    <w:p>
      <w:pPr>
        <w:pStyle w:val="Heading1"/>
        <w:keepNext/>
        <w:keepLines/>
        <w:spacing w:before="440"/>
      </w:pPr>
      <w:r>
        <w:t>Consent</w:t>
      </w:r>
    </w:p>
    <w:p>
      <w:pPr>
        <w:pStyle w:val="Heading2"/>
        <w:keepNext/>
        <w:keepLines/>
        <w:spacing w:before="160"/>
      </w:pPr>
      <w:r>
        <w:t>Introduction Script</w:t>
      </w:r>
    </w:p>
    <w:p>
      <w:pPr>
        <w:keepNext/>
        <w:keepLines/>
      </w:pPr>
      <w:r>
        <w:t>(Complete the bracketed parts of the script below. The interviewer reads it aloud before any question, so it covers who you are, what the study is, why this person was chosen and how long it takes. Keep its promises: voluntary participation, freedom to skip any question, confidentiality and its limits, storage of notes and recordings, use of the findings and a contact. Share an adult's disclosure of harm only with their agreement, unless life is at risk or the law requires a report. Read the script as written, so every informant hears the same promises.)</w:t>
      </w:r>
    </w:p>
    <w:p>
      <w:r>
        <w:t>Good [morning or afternoon]. My name is [interviewer name] and I work for [organization]. This is my colleague, [note-taker name], who will take notes. Thank you for making time for us.</w:t>
      </w:r>
    </w:p>
    <w:p>
      <w:r>
        <w:t>We are carrying out [an evaluation or study] of [program name] in [place]. We are speaking with [informant group] to learn [what you need to learn, in one sentence]. We chose you because of [your role or knowledge]. This is not an audit or a test, and there are no right or wrong answers.</w:t>
      </w:r>
    </w:p>
    <w:p>
      <w:r>
        <w:t>Taking part is voluntary. The interview will take about [number] minutes. You can skip any question or stop at any time, and it will not affect [your job or your organization's work with the program]. [There is no payment.] Nothing you say will be reported with your name or a title that points to you. Removing names lowers the risk that anyone could work out who said what, but we cannot promise the risk is zero. If you tell us something that puts you or someone else in immediate danger, or that the law requires us to report, we may have to pass it on; otherwise we share nothing about you without your agreement.</w:t>
      </w:r>
    </w:p>
    <w:p>
      <w:r>
        <w:t>Our notes carry a code, not your name, and are kept [where] until [date or event], then deleted. We will write a summary of what we learn from all [informant groups], and [who] sees only that summary, not our notes. With your permission we would also like to record the audio, so that we capture your words accurately. The recording is heard only by our team and [is deleted once the notes are typed up].</w:t>
      </w:r>
    </w:p>
    <w:p>
      <w:r>
        <w:t>If you have questions later, or want to withdraw something you said before [date], contact [name] at [organization] on [telephone or email].</w:t>
      </w:r>
    </w:p>
    <w:p>
      <w:pPr>
        <w:pStyle w:val="Heading2"/>
        <w:keepNext/>
        <w:keepLines/>
        <w:spacing w:before="440"/>
      </w:pPr>
      <w:r>
        <w:t>Consent Questions</w:t>
      </w:r>
    </w:p>
    <w:p>
      <w:pPr>
        <w:keepNext/>
        <w:keepLines/>
      </w:pPr>
      <w:r>
        <w:t>(Ask these aloud and record each answer. The table has three columns: the question, the informant's answer, and a note from the interviewer. Consent to take part and consent to be recorded are separate questions, so an informant can agree to the first and refuse the second. If the informant refuses to take part, thank them, end the interview and record the refusal on the note sheet. If the informant refuses recording, take notes only and say so on the note sheet.)</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5815"/>
        <w:gridCol w:w="1495"/>
        <w:gridCol w:w="3489"/>
      </w:tblGrid>
      <w:tr>
        <w:trPr>
          <w:cantSplit/>
          <w:tblHeader/>
        </w:trPr>
        <w:tc>
          <w:tcPr>
            <w:tcW w:type="dxa" w:w="5815"/>
            <w:shd w:val="clear" w:color="auto" w:fill="0B2748"/>
            <w:vAlign w:val="center"/>
          </w:tcPr>
          <w:p>
            <w:pPr>
              <w:keepNext/>
              <w:spacing w:before="0" w:after="0" w:line="240" w:lineRule="auto"/>
              <w:jc w:val="center"/>
            </w:pPr>
            <w:r>
              <w:rPr>
                <w:rFonts w:ascii="Arial" w:hAnsi="Arial" w:cs="Arial" w:eastAsia="Arial"/>
                <w:b/>
                <w:color w:val="FFFFFF"/>
                <w:sz w:val="24"/>
              </w:rPr>
              <w:t>Question</w:t>
            </w:r>
          </w:p>
        </w:tc>
        <w:tc>
          <w:tcPr>
            <w:tcW w:type="dxa" w:w="1495"/>
            <w:shd w:val="clear" w:color="auto" w:fill="0B2748"/>
            <w:vAlign w:val="center"/>
          </w:tcPr>
          <w:p>
            <w:pPr>
              <w:keepNext/>
              <w:spacing w:before="0" w:after="0" w:line="240" w:lineRule="auto"/>
              <w:jc w:val="center"/>
            </w:pPr>
            <w:r>
              <w:rPr>
                <w:rFonts w:ascii="Arial" w:hAnsi="Arial" w:cs="Arial" w:eastAsia="Arial"/>
                <w:b/>
                <w:color w:val="FFFFFF"/>
                <w:sz w:val="24"/>
              </w:rPr>
              <w:t>Answer</w:t>
            </w:r>
          </w:p>
        </w:tc>
        <w:tc>
          <w:tcPr>
            <w:tcW w:type="dxa" w:w="3489"/>
            <w:shd w:val="clear" w:color="auto" w:fill="0B2748"/>
            <w:vAlign w:val="center"/>
          </w:tcPr>
          <w:p>
            <w:pPr>
              <w:keepNext/>
              <w:spacing w:before="0" w:after="0" w:line="240" w:lineRule="auto"/>
              <w:jc w:val="center"/>
            </w:pPr>
            <w:r>
              <w:rPr>
                <w:rFonts w:ascii="Arial" w:hAnsi="Arial" w:cs="Arial" w:eastAsia="Arial"/>
                <w:b/>
                <w:color w:val="FFFFFF"/>
                <w:sz w:val="24"/>
              </w:rPr>
              <w:t>Interviewer Note</w:t>
            </w:r>
          </w:p>
        </w:tc>
      </w:tr>
      <w:tr>
        <w:trPr>
          <w:cantSplit/>
          <w:trHeight w:val="440"/>
        </w:trPr>
        <w:tc>
          <w:tcPr>
            <w:tcW w:type="dxa" w:w="5815"/>
            <w:shd w:val="clear" w:color="auto" w:fill="FFFFFF"/>
            <w:vAlign w:val="top"/>
          </w:tcPr>
          <w:p>
            <w:pPr>
              <w:keepNext/>
              <w:spacing w:before="0" w:after="0" w:line="240" w:lineRule="auto"/>
              <w:jc w:val="left"/>
            </w:pPr>
            <w:r>
              <w:rPr>
                <w:rFonts w:ascii="Arial" w:hAnsi="Arial" w:cs="Arial" w:eastAsia="Arial"/>
                <w:sz w:val="20"/>
              </w:rPr>
              <w:t>What questions do you have about what I have explained?</w:t>
            </w:r>
          </w:p>
        </w:tc>
        <w:tc>
          <w:tcPr>
            <w:tcW w:type="dxa" w:w="1495"/>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5815"/>
            <w:shd w:val="clear" w:color="auto" w:fill="FFFFFF"/>
            <w:vAlign w:val="top"/>
          </w:tcPr>
          <w:p>
            <w:pPr>
              <w:keepNext/>
              <w:spacing w:before="0" w:after="0" w:line="240" w:lineRule="auto"/>
              <w:jc w:val="left"/>
            </w:pPr>
            <w:r>
              <w:rPr>
                <w:rFonts w:ascii="Arial" w:hAnsi="Arial" w:cs="Arial" w:eastAsia="Arial"/>
                <w:sz w:val="20"/>
              </w:rPr>
              <w:t>Do you agree to take part in this interview?</w:t>
            </w:r>
          </w:p>
        </w:tc>
        <w:tc>
          <w:tcPr>
            <w:tcW w:type="dxa" w:w="1495"/>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5815"/>
            <w:shd w:val="clear" w:color="auto" w:fill="FFFFFF"/>
            <w:vAlign w:val="top"/>
          </w:tcPr>
          <w:p>
            <w:pPr>
              <w:keepNext/>
              <w:spacing w:before="0" w:after="0" w:line="240" w:lineRule="auto"/>
              <w:jc w:val="left"/>
            </w:pPr>
            <w:r>
              <w:rPr>
                <w:rFonts w:ascii="Arial" w:hAnsi="Arial" w:cs="Arial" w:eastAsia="Arial"/>
                <w:sz w:val="20"/>
              </w:rPr>
              <w:t>May we record the audio so that we capture your words accurately?</w:t>
            </w:r>
          </w:p>
        </w:tc>
        <w:tc>
          <w:tcPr>
            <w:tcW w:type="dxa" w:w="1495"/>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5815"/>
            <w:shd w:val="clear" w:color="auto" w:fill="FFFFFF"/>
            <w:vAlign w:val="top"/>
          </w:tcPr>
          <w:p>
            <w:pPr>
              <w:spacing w:before="0" w:after="0" w:line="240" w:lineRule="auto"/>
              <w:jc w:val="left"/>
            </w:pPr>
            <w:r>
              <w:rPr>
                <w:rFonts w:ascii="Arial" w:hAnsi="Arial" w:cs="Arial" w:eastAsia="Arial"/>
                <w:sz w:val="20"/>
              </w:rPr>
              <w:t>May we quote you without your name if we use your exact words?</w:t>
            </w:r>
          </w:p>
        </w:tc>
        <w:tc>
          <w:tcPr>
            <w:tcW w:type="dxa" w:w="1495"/>
            <w:shd w:val="clear" w:color="auto" w:fill="FFFFFF"/>
            <w:vAlign w:val="top"/>
          </w:tcPr>
          <w:p>
            <w:pPr>
              <w:spacing w:before="0" w:after="0" w:line="240" w:lineRule="auto"/>
              <w:jc w:val="left"/>
            </w:pPr>
            <w:r>
              <w:rPr>
                <w:rFonts w:ascii="Arial" w:hAnsi="Arial" w:cs="Arial" w:eastAsia="Arial"/>
                <w:sz w:val="20"/>
              </w:rPr>
            </w:r>
          </w:p>
        </w:tc>
        <w:tc>
          <w:tcPr>
            <w:tcW w:type="dxa" w:w="3489"/>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Consent Record</w:t>
      </w:r>
    </w:p>
    <w:p>
      <w:pPr>
        <w:keepNext/>
        <w:keepLines/>
      </w:pPr>
      <w:r>
        <w:t>(Record consent in this table for each interview, by informant code, with the interviewer's initials and the date, and file it with that interview's note sheet. The table has two columns: the item and its detail. If the funder or an ethics board requires written consent, attach the signed form and note its reference here. Keep the informant's name off any sheet that also holds their answers.)</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987"/>
        <w:gridCol w:w="6812"/>
      </w:tblGrid>
      <w:tr>
        <w:trPr>
          <w:cantSplit/>
          <w:tblHeader/>
        </w:trPr>
        <w:tc>
          <w:tcPr>
            <w:tcW w:type="dxa" w:w="3988"/>
            <w:shd w:val="clear" w:color="auto" w:fill="0B2748"/>
            <w:vAlign w:val="center"/>
          </w:tcPr>
          <w:p>
            <w:pPr>
              <w:keepNext/>
              <w:spacing w:before="0" w:after="0" w:line="240" w:lineRule="auto"/>
              <w:jc w:val="center"/>
            </w:pPr>
            <w:r>
              <w:rPr>
                <w:rFonts w:ascii="Arial" w:hAnsi="Arial" w:cs="Arial" w:eastAsia="Arial"/>
                <w:b/>
                <w:color w:val="FFFFFF"/>
                <w:sz w:val="24"/>
              </w:rPr>
              <w:t>Item</w:t>
            </w:r>
          </w:p>
        </w:tc>
        <w:tc>
          <w:tcPr>
            <w:tcW w:type="dxa" w:w="6812"/>
            <w:shd w:val="clear" w:color="auto" w:fill="0B2748"/>
            <w:vAlign w:val="center"/>
          </w:tcPr>
          <w:p>
            <w:pPr>
              <w:keepNext/>
              <w:spacing w:before="0" w:after="0" w:line="240" w:lineRule="auto"/>
              <w:jc w:val="center"/>
            </w:pPr>
            <w:r>
              <w:rPr>
                <w:rFonts w:ascii="Arial" w:hAnsi="Arial" w:cs="Arial" w:eastAsia="Arial"/>
                <w:b/>
                <w:color w:val="FFFFFF"/>
                <w:sz w:val="24"/>
              </w:rPr>
              <w:t>Detail</w:t>
            </w:r>
          </w:p>
        </w:tc>
      </w:tr>
      <w:tr>
        <w:trPr>
          <w:cantSplit/>
          <w:trHeight w:val="440"/>
        </w:trPr>
        <w:tc>
          <w:tcPr>
            <w:tcW w:type="dxa" w:w="3988"/>
            <w:shd w:val="clear" w:color="auto" w:fill="FFFFFF"/>
            <w:vAlign w:val="top"/>
          </w:tcPr>
          <w:p>
            <w:pPr>
              <w:keepNext/>
              <w:spacing w:before="0" w:after="0" w:line="240" w:lineRule="auto"/>
              <w:jc w:val="left"/>
            </w:pPr>
            <w:r>
              <w:rPr>
                <w:rFonts w:ascii="Arial" w:hAnsi="Arial" w:cs="Arial" w:eastAsia="Arial"/>
                <w:sz w:val="20"/>
              </w:rPr>
              <w:t>Informant Code</w:t>
            </w:r>
          </w:p>
        </w:tc>
        <w:tc>
          <w:tcPr>
            <w:tcW w:type="dxa" w:w="681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988"/>
            <w:shd w:val="clear" w:color="auto" w:fill="FFFFFF"/>
            <w:vAlign w:val="top"/>
          </w:tcPr>
          <w:p>
            <w:pPr>
              <w:keepNext/>
              <w:spacing w:before="0" w:after="0" w:line="240" w:lineRule="auto"/>
              <w:jc w:val="left"/>
            </w:pPr>
            <w:r>
              <w:rPr>
                <w:rFonts w:ascii="Arial" w:hAnsi="Arial" w:cs="Arial" w:eastAsia="Arial"/>
                <w:sz w:val="20"/>
              </w:rPr>
              <w:t>Verbal Consent Given</w:t>
            </w:r>
          </w:p>
        </w:tc>
        <w:tc>
          <w:tcPr>
            <w:tcW w:type="dxa" w:w="681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988"/>
            <w:shd w:val="clear" w:color="auto" w:fill="FFFFFF"/>
            <w:vAlign w:val="top"/>
          </w:tcPr>
          <w:p>
            <w:pPr>
              <w:keepNext/>
              <w:spacing w:before="0" w:after="0" w:line="240" w:lineRule="auto"/>
              <w:jc w:val="left"/>
            </w:pPr>
            <w:r>
              <w:rPr>
                <w:rFonts w:ascii="Arial" w:hAnsi="Arial" w:cs="Arial" w:eastAsia="Arial"/>
                <w:sz w:val="20"/>
              </w:rPr>
              <w:t>Recording Consent Given</w:t>
            </w:r>
          </w:p>
        </w:tc>
        <w:tc>
          <w:tcPr>
            <w:tcW w:type="dxa" w:w="681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988"/>
            <w:shd w:val="clear" w:color="auto" w:fill="FFFFFF"/>
            <w:vAlign w:val="top"/>
          </w:tcPr>
          <w:p>
            <w:pPr>
              <w:keepNext/>
              <w:spacing w:before="0" w:after="0" w:line="240" w:lineRule="auto"/>
              <w:jc w:val="left"/>
            </w:pPr>
            <w:r>
              <w:rPr>
                <w:rFonts w:ascii="Arial" w:hAnsi="Arial" w:cs="Arial" w:eastAsia="Arial"/>
                <w:sz w:val="20"/>
              </w:rPr>
              <w:t>Interviewer Initials</w:t>
            </w:r>
          </w:p>
        </w:tc>
        <w:tc>
          <w:tcPr>
            <w:tcW w:type="dxa" w:w="681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988"/>
            <w:shd w:val="clear" w:color="auto" w:fill="FFFFFF"/>
            <w:vAlign w:val="top"/>
          </w:tcPr>
          <w:p>
            <w:pPr>
              <w:spacing w:before="0" w:after="0" w:line="240" w:lineRule="auto"/>
              <w:jc w:val="left"/>
            </w:pPr>
            <w:r>
              <w:rPr>
                <w:rFonts w:ascii="Arial" w:hAnsi="Arial" w:cs="Arial" w:eastAsia="Arial"/>
                <w:sz w:val="20"/>
              </w:rPr>
              <w:t>Date</w:t>
            </w:r>
          </w:p>
        </w:tc>
        <w:tc>
          <w:tcPr>
            <w:tcW w:type="dxa" w:w="6812"/>
            <w:shd w:val="clear" w:color="auto" w:fill="FFFFFF"/>
            <w:vAlign w:val="top"/>
          </w:tcPr>
          <w:p>
            <w:pPr>
              <w:spacing w:before="0" w:after="0" w:line="240" w:lineRule="auto"/>
              <w:jc w:val="left"/>
            </w:pPr>
            <w:r>
              <w:rPr>
                <w:rFonts w:ascii="Arial" w:hAnsi="Arial" w:cs="Arial" w:eastAsia="Arial"/>
                <w:sz w:val="20"/>
              </w:rPr>
            </w:r>
          </w:p>
        </w:tc>
      </w:tr>
    </w:tbl>
    <w:p>
      <w:pPr>
        <w:spacing w:after="0"/>
      </w:pPr>
    </w:p>
    <w:p>
      <w:pPr>
        <w:pStyle w:val="Heading1"/>
        <w:keepNext/>
        <w:keepLines/>
        <w:spacing w:before="440"/>
      </w:pPr>
      <w:r>
        <w:t>Warm-Up</w:t>
      </w:r>
    </w:p>
    <w:p>
      <w:pPr>
        <w:keepNext/>
        <w:keepLines/>
      </w:pPr>
      <w:r>
        <w:t>(Open with two or three easy questions about the informant's own role, adapting the starter questions below to this group. They build trust, give you context and sit outside the analysis. Let the informant talk for three to five minutes and listen for the topics they return to, which you can pick up later. Start with the easiest question and save the hardest or most sensitive one for later.)</w:t>
      </w:r>
    </w:p>
    <w:p>
      <w:pPr>
        <w:pStyle w:val="ListParagraph"/>
        <w:keepNext/>
        <w:tabs>
          <w:tab w:pos="504" w:val="left"/>
        </w:tabs>
        <w:ind w:left="504" w:hanging="360"/>
      </w:pPr>
      <w:r>
        <w:t>1.</w:t>
        <w:tab/>
        <w:t>Could you tell me about your role and how long you have held it?</w:t>
      </w:r>
    </w:p>
    <w:p>
      <w:pPr>
        <w:pStyle w:val="ListParagraph"/>
        <w:keepNext/>
        <w:tabs>
          <w:tab w:pos="504" w:val="left"/>
        </w:tabs>
        <w:ind w:left="504" w:hanging="360"/>
      </w:pPr>
      <w:r>
        <w:t>2.</w:t>
        <w:tab/>
        <w:t>What does a normal week look like for you?</w:t>
      </w:r>
    </w:p>
    <w:p>
      <w:pPr>
        <w:pStyle w:val="ListParagraph"/>
        <w:tabs>
          <w:tab w:pos="504" w:val="left"/>
        </w:tabs>
        <w:ind w:left="504" w:hanging="360"/>
      </w:pPr>
      <w:r>
        <w:t>3.</w:t>
        <w:tab/>
        <w:t>How did you first become involved with the program?</w:t>
      </w:r>
    </w:p>
    <w:p>
      <w:pPr>
        <w:spacing w:after="0"/>
      </w:pPr>
    </w:p>
    <w:p>
      <w:pPr>
        <w:pStyle w:val="Heading1"/>
        <w:keepNext/>
        <w:keepLines/>
        <w:spacing w:before="440"/>
      </w:pPr>
      <w:r>
        <w:t>Interview Questions</w:t>
      </w:r>
    </w:p>
    <w:p>
      <w:pPr>
        <w:pStyle w:val="Heading2"/>
        <w:keepNext/>
        <w:keepLines/>
        <w:spacing w:before="160"/>
      </w:pPr>
      <w:r>
        <w:t>Relevance</w:t>
      </w:r>
    </w:p>
    <w:p>
      <w:pPr>
        <w:keepNext/>
        <w:keepLines/>
      </w:pPr>
      <w:r>
        <w:t>(Start with how the informant sees the fit between the program and local needs, and check that each theme feeds an evaluation question. The table has three columns: the question number, the question, and probes to use only if the first answer is thin. Adapt the starter questions to your program, keeping each one open-ended with how, what or tell me about, with two or three probes, and group questions from general to specific. Keep them open, so the informant names the needs themselves. Ask who set the priorities and whose needs they reflect.)</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830"/>
        <w:gridCol w:w="4984"/>
        <w:gridCol w:w="4984"/>
      </w:tblGrid>
      <w:tr>
        <w:trPr>
          <w:cantSplit/>
          <w:tblHeader/>
        </w:trPr>
        <w:tc>
          <w:tcPr>
            <w:tcW w:type="dxa" w:w="831"/>
            <w:shd w:val="clear" w:color="auto" w:fill="0B2748"/>
            <w:vAlign w:val="center"/>
          </w:tcPr>
          <w:p>
            <w:pPr>
              <w:keepNext/>
              <w:spacing w:before="0" w:after="0" w:line="240" w:lineRule="auto"/>
              <w:jc w:val="center"/>
            </w:pPr>
            <w:r>
              <w:rPr>
                <w:rFonts w:ascii="Arial" w:hAnsi="Arial" w:cs="Arial" w:eastAsia="Arial"/>
                <w:b/>
                <w:color w:val="FFFFFF"/>
                <w:sz w:val="24"/>
              </w:rPr>
              <w:t>No.</w:t>
            </w:r>
          </w:p>
        </w:tc>
        <w:tc>
          <w:tcPr>
            <w:tcW w:type="dxa" w:w="4985"/>
            <w:shd w:val="clear" w:color="auto" w:fill="0B2748"/>
            <w:vAlign w:val="center"/>
          </w:tcPr>
          <w:p>
            <w:pPr>
              <w:keepNext/>
              <w:spacing w:before="0" w:after="0" w:line="240" w:lineRule="auto"/>
              <w:jc w:val="center"/>
            </w:pPr>
            <w:r>
              <w:rPr>
                <w:rFonts w:ascii="Arial" w:hAnsi="Arial" w:cs="Arial" w:eastAsia="Arial"/>
                <w:b/>
                <w:color w:val="FFFFFF"/>
                <w:sz w:val="24"/>
              </w:rPr>
              <w:t>Question</w:t>
            </w:r>
          </w:p>
        </w:tc>
        <w:tc>
          <w:tcPr>
            <w:tcW w:type="dxa" w:w="4985"/>
            <w:shd w:val="clear" w:color="auto" w:fill="0B2748"/>
            <w:vAlign w:val="center"/>
          </w:tcPr>
          <w:p>
            <w:pPr>
              <w:keepNext/>
              <w:spacing w:before="0" w:after="0" w:line="240" w:lineRule="auto"/>
              <w:jc w:val="center"/>
            </w:pPr>
            <w:r>
              <w:rPr>
                <w:rFonts w:ascii="Arial" w:hAnsi="Arial" w:cs="Arial" w:eastAsia="Arial"/>
                <w:b/>
                <w:color w:val="FFFFFF"/>
                <w:sz w:val="24"/>
              </w:rPr>
              <w:t>Probes</w:t>
            </w:r>
          </w:p>
        </w:tc>
      </w:tr>
      <w:tr>
        <w:trPr>
          <w:cantSplit/>
        </w:trPr>
        <w:tc>
          <w:tcPr>
            <w:tcW w:type="dxa" w:w="831"/>
            <w:shd w:val="clear" w:color="auto" w:fill="FFFFFF"/>
            <w:vAlign w:val="top"/>
          </w:tcPr>
          <w:p>
            <w:pPr>
              <w:keepNext/>
              <w:spacing w:before="0" w:after="0" w:line="240" w:lineRule="auto"/>
              <w:jc w:val="left"/>
            </w:pPr>
            <w:r>
              <w:rPr>
                <w:rFonts w:ascii="Arial" w:hAnsi="Arial" w:cs="Arial" w:eastAsia="Arial"/>
                <w:sz w:val="20"/>
              </w:rPr>
              <w:t>A1</w:t>
            </w:r>
          </w:p>
        </w:tc>
        <w:tc>
          <w:tcPr>
            <w:tcW w:type="dxa" w:w="4985"/>
            <w:shd w:val="clear" w:color="auto" w:fill="FFFFFF"/>
            <w:vAlign w:val="top"/>
          </w:tcPr>
          <w:p>
            <w:pPr>
              <w:keepNext/>
              <w:spacing w:before="0" w:after="0" w:line="240" w:lineRule="auto"/>
              <w:jc w:val="left"/>
            </w:pPr>
            <w:r>
              <w:rPr>
                <w:rFonts w:ascii="Arial" w:hAnsi="Arial" w:cs="Arial" w:eastAsia="Arial"/>
                <w:sz w:val="20"/>
              </w:rPr>
              <w:t>What are the most pressing problems [the people you serve] face in [area]?</w:t>
            </w:r>
          </w:p>
        </w:tc>
        <w:tc>
          <w:tcPr>
            <w:tcW w:type="dxa" w:w="4985"/>
            <w:shd w:val="clear" w:color="auto" w:fill="FFFFFF"/>
            <w:vAlign w:val="top"/>
          </w:tcPr>
          <w:p>
            <w:pPr>
              <w:keepNext/>
              <w:spacing w:before="0" w:after="0" w:line="240" w:lineRule="auto"/>
              <w:jc w:val="left"/>
            </w:pPr>
            <w:r>
              <w:rPr>
                <w:rFonts w:ascii="Arial" w:hAnsi="Arial" w:cs="Arial" w:eastAsia="Arial"/>
                <w:sz w:val="20"/>
              </w:rPr>
              <w:t>Which of these come up most often? Who is affected most? What is being done about them?</w:t>
            </w:r>
          </w:p>
        </w:tc>
      </w:tr>
      <w:tr>
        <w:trPr>
          <w:cantSplit/>
        </w:trPr>
        <w:tc>
          <w:tcPr>
            <w:tcW w:type="dxa" w:w="831"/>
            <w:shd w:val="clear" w:color="auto" w:fill="FFFFFF"/>
            <w:vAlign w:val="top"/>
          </w:tcPr>
          <w:p>
            <w:pPr>
              <w:keepNext/>
              <w:spacing w:before="0" w:after="0" w:line="240" w:lineRule="auto"/>
              <w:jc w:val="left"/>
            </w:pPr>
            <w:r>
              <w:rPr>
                <w:rFonts w:ascii="Arial" w:hAnsi="Arial" w:cs="Arial" w:eastAsia="Arial"/>
                <w:sz w:val="20"/>
              </w:rPr>
              <w:t>A2</w:t>
            </w:r>
          </w:p>
        </w:tc>
        <w:tc>
          <w:tcPr>
            <w:tcW w:type="dxa" w:w="4985"/>
            <w:shd w:val="clear" w:color="auto" w:fill="FFFFFF"/>
            <w:vAlign w:val="top"/>
          </w:tcPr>
          <w:p>
            <w:pPr>
              <w:keepNext/>
              <w:spacing w:before="0" w:after="0" w:line="240" w:lineRule="auto"/>
              <w:jc w:val="left"/>
            </w:pPr>
            <w:r>
              <w:rPr>
                <w:rFonts w:ascii="Arial" w:hAnsi="Arial" w:cs="Arial" w:eastAsia="Arial"/>
                <w:sz w:val="20"/>
              </w:rPr>
              <w:t>Thinking about the problems people raise most often with you, how does the program relate to them?</w:t>
            </w:r>
          </w:p>
        </w:tc>
        <w:tc>
          <w:tcPr>
            <w:tcW w:type="dxa" w:w="4985"/>
            <w:shd w:val="clear" w:color="auto" w:fill="FFFFFF"/>
            <w:vAlign w:val="top"/>
          </w:tcPr>
          <w:p>
            <w:pPr>
              <w:keepNext/>
              <w:spacing w:before="0" w:after="0" w:line="240" w:lineRule="auto"/>
              <w:jc w:val="left"/>
            </w:pPr>
            <w:r>
              <w:rPr>
                <w:rFonts w:ascii="Arial" w:hAnsi="Arial" w:cs="Arial" w:eastAsia="Arial"/>
                <w:sz w:val="20"/>
              </w:rPr>
              <w:t>Which problems come up most? What does the program not cover? What has changed since [the program began]?</w:t>
            </w:r>
          </w:p>
        </w:tc>
      </w:tr>
      <w:tr>
        <w:trPr>
          <w:cantSplit/>
        </w:trPr>
        <w:tc>
          <w:tcPr>
            <w:tcW w:type="dxa" w:w="831"/>
            <w:shd w:val="clear" w:color="auto" w:fill="FFFFFF"/>
            <w:vAlign w:val="top"/>
          </w:tcPr>
          <w:p>
            <w:pPr>
              <w:spacing w:before="0" w:after="0" w:line="240" w:lineRule="auto"/>
              <w:jc w:val="left"/>
            </w:pPr>
            <w:r>
              <w:rPr>
                <w:rFonts w:ascii="Arial" w:hAnsi="Arial" w:cs="Arial" w:eastAsia="Arial"/>
                <w:sz w:val="20"/>
              </w:rPr>
              <w:t>A3</w:t>
            </w:r>
          </w:p>
        </w:tc>
        <w:tc>
          <w:tcPr>
            <w:tcW w:type="dxa" w:w="4985"/>
            <w:shd w:val="clear" w:color="auto" w:fill="FFFFFF"/>
            <w:vAlign w:val="top"/>
          </w:tcPr>
          <w:p>
            <w:pPr>
              <w:spacing w:before="0" w:after="0" w:line="240" w:lineRule="auto"/>
              <w:jc w:val="left"/>
            </w:pPr>
            <w:r>
              <w:rPr>
                <w:rFonts w:ascii="Arial" w:hAnsi="Arial" w:cs="Arial" w:eastAsia="Arial"/>
                <w:sz w:val="20"/>
              </w:rPr>
              <w:t>How were the priorities for your area chosen?</w:t>
            </w:r>
          </w:p>
        </w:tc>
        <w:tc>
          <w:tcPr>
            <w:tcW w:type="dxa" w:w="4985"/>
            <w:shd w:val="clear" w:color="auto" w:fill="FFFFFF"/>
            <w:vAlign w:val="top"/>
          </w:tcPr>
          <w:p>
            <w:pPr>
              <w:spacing w:before="0" w:after="0" w:line="240" w:lineRule="auto"/>
              <w:jc w:val="left"/>
            </w:pPr>
            <w:r>
              <w:rPr>
                <w:rFonts w:ascii="Arial" w:hAnsi="Arial" w:cs="Arial" w:eastAsia="Arial"/>
                <w:sz w:val="20"/>
              </w:rPr>
              <w:t>Who took part in choosing? How was the final choice made? Who else had a say?</w:t>
            </w:r>
          </w:p>
        </w:tc>
      </w:tr>
    </w:tbl>
    <w:p>
      <w:pPr>
        <w:pStyle w:val="Heading2"/>
        <w:keepNext/>
        <w:keepLines/>
        <w:spacing w:before="440"/>
      </w:pPr>
      <w:r>
        <w:t>Implementation</w:t>
      </w:r>
    </w:p>
    <w:p>
      <w:pPr>
        <w:keepNext/>
        <w:keepLines/>
      </w:pPr>
      <w:r>
        <w:t>(Move to what the informant's organization does differently. The table has three columns: the question number, the question, and probes to use only if the first answer is thin. Adapt the starter questions, asking for specific cases and giving the informant time to think of one. These questions feed the effectiveness question and show where implementation stalls. Mark the questions that can be dropped if time is short.)</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830"/>
        <w:gridCol w:w="4984"/>
        <w:gridCol w:w="4984"/>
      </w:tblGrid>
      <w:tr>
        <w:trPr>
          <w:cantSplit/>
          <w:tblHeader/>
        </w:trPr>
        <w:tc>
          <w:tcPr>
            <w:tcW w:type="dxa" w:w="831"/>
            <w:shd w:val="clear" w:color="auto" w:fill="0B2748"/>
            <w:vAlign w:val="center"/>
          </w:tcPr>
          <w:p>
            <w:pPr>
              <w:keepNext/>
              <w:spacing w:before="0" w:after="0" w:line="240" w:lineRule="auto"/>
              <w:jc w:val="center"/>
            </w:pPr>
            <w:r>
              <w:rPr>
                <w:rFonts w:ascii="Arial" w:hAnsi="Arial" w:cs="Arial" w:eastAsia="Arial"/>
                <w:b/>
                <w:color w:val="FFFFFF"/>
                <w:sz w:val="24"/>
              </w:rPr>
              <w:t>No.</w:t>
            </w:r>
          </w:p>
        </w:tc>
        <w:tc>
          <w:tcPr>
            <w:tcW w:type="dxa" w:w="4985"/>
            <w:shd w:val="clear" w:color="auto" w:fill="0B2748"/>
            <w:vAlign w:val="center"/>
          </w:tcPr>
          <w:p>
            <w:pPr>
              <w:keepNext/>
              <w:spacing w:before="0" w:after="0" w:line="240" w:lineRule="auto"/>
              <w:jc w:val="center"/>
            </w:pPr>
            <w:r>
              <w:rPr>
                <w:rFonts w:ascii="Arial" w:hAnsi="Arial" w:cs="Arial" w:eastAsia="Arial"/>
                <w:b/>
                <w:color w:val="FFFFFF"/>
                <w:sz w:val="24"/>
              </w:rPr>
              <w:t>Question</w:t>
            </w:r>
          </w:p>
        </w:tc>
        <w:tc>
          <w:tcPr>
            <w:tcW w:type="dxa" w:w="4985"/>
            <w:shd w:val="clear" w:color="auto" w:fill="0B2748"/>
            <w:vAlign w:val="center"/>
          </w:tcPr>
          <w:p>
            <w:pPr>
              <w:keepNext/>
              <w:spacing w:before="0" w:after="0" w:line="240" w:lineRule="auto"/>
              <w:jc w:val="center"/>
            </w:pPr>
            <w:r>
              <w:rPr>
                <w:rFonts w:ascii="Arial" w:hAnsi="Arial" w:cs="Arial" w:eastAsia="Arial"/>
                <w:b/>
                <w:color w:val="FFFFFF"/>
                <w:sz w:val="24"/>
              </w:rPr>
              <w:t>Probes</w:t>
            </w:r>
          </w:p>
        </w:tc>
      </w:tr>
      <w:tr>
        <w:trPr>
          <w:cantSplit/>
        </w:trPr>
        <w:tc>
          <w:tcPr>
            <w:tcW w:type="dxa" w:w="831"/>
            <w:shd w:val="clear" w:color="auto" w:fill="FFFFFF"/>
            <w:vAlign w:val="top"/>
          </w:tcPr>
          <w:p>
            <w:pPr>
              <w:keepNext/>
              <w:spacing w:before="0" w:after="0" w:line="240" w:lineRule="auto"/>
              <w:jc w:val="left"/>
            </w:pPr>
            <w:r>
              <w:rPr>
                <w:rFonts w:ascii="Arial" w:hAnsi="Arial" w:cs="Arial" w:eastAsia="Arial"/>
                <w:sz w:val="20"/>
              </w:rPr>
              <w:t>B1</w:t>
            </w:r>
          </w:p>
        </w:tc>
        <w:tc>
          <w:tcPr>
            <w:tcW w:type="dxa" w:w="4985"/>
            <w:shd w:val="clear" w:color="auto" w:fill="FFFFFF"/>
            <w:vAlign w:val="top"/>
          </w:tcPr>
          <w:p>
            <w:pPr>
              <w:keepNext/>
              <w:spacing w:before="0" w:after="0" w:line="240" w:lineRule="auto"/>
              <w:jc w:val="left"/>
            </w:pPr>
            <w:r>
              <w:rPr>
                <w:rFonts w:ascii="Arial" w:hAnsi="Arial" w:cs="Arial" w:eastAsia="Arial"/>
                <w:sz w:val="20"/>
              </w:rPr>
              <w:t>Since the program began, has your organization changed how it works? Tell me about the most recent change and what led to it.</w:t>
            </w:r>
          </w:p>
        </w:tc>
        <w:tc>
          <w:tcPr>
            <w:tcW w:type="dxa" w:w="4985"/>
            <w:shd w:val="clear" w:color="auto" w:fill="FFFFFF"/>
            <w:vAlign w:val="top"/>
          </w:tcPr>
          <w:p>
            <w:pPr>
              <w:keepNext/>
              <w:spacing w:before="0" w:after="0" w:line="240" w:lineRule="auto"/>
              <w:jc w:val="left"/>
            </w:pPr>
            <w:r>
              <w:rPr>
                <w:rFonts w:ascii="Arial" w:hAnsi="Arial" w:cs="Arial" w:eastAsia="Arial"/>
                <w:sz w:val="20"/>
              </w:rPr>
              <w:t>What changed? When was that? Who decided? What happened afterward?</w:t>
            </w:r>
          </w:p>
        </w:tc>
      </w:tr>
      <w:tr>
        <w:trPr>
          <w:cantSplit/>
        </w:trPr>
        <w:tc>
          <w:tcPr>
            <w:tcW w:type="dxa" w:w="831"/>
            <w:shd w:val="clear" w:color="auto" w:fill="FFFFFF"/>
            <w:vAlign w:val="top"/>
          </w:tcPr>
          <w:p>
            <w:pPr>
              <w:keepNext/>
              <w:spacing w:before="0" w:after="0" w:line="240" w:lineRule="auto"/>
              <w:jc w:val="left"/>
            </w:pPr>
            <w:r>
              <w:rPr>
                <w:rFonts w:ascii="Arial" w:hAnsi="Arial" w:cs="Arial" w:eastAsia="Arial"/>
                <w:sz w:val="20"/>
              </w:rPr>
              <w:t>B2</w:t>
            </w:r>
          </w:p>
        </w:tc>
        <w:tc>
          <w:tcPr>
            <w:tcW w:type="dxa" w:w="4985"/>
            <w:shd w:val="clear" w:color="auto" w:fill="FFFFFF"/>
            <w:vAlign w:val="top"/>
          </w:tcPr>
          <w:p>
            <w:pPr>
              <w:keepNext/>
              <w:spacing w:before="0" w:after="0" w:line="240" w:lineRule="auto"/>
              <w:jc w:val="left"/>
            </w:pPr>
            <w:r>
              <w:rPr>
                <w:rFonts w:ascii="Arial" w:hAnsi="Arial" w:cs="Arial" w:eastAsia="Arial"/>
                <w:sz w:val="20"/>
              </w:rPr>
              <w:t>How has the program's main way of working played out in practice where you are?</w:t>
            </w:r>
          </w:p>
        </w:tc>
        <w:tc>
          <w:tcPr>
            <w:tcW w:type="dxa" w:w="4985"/>
            <w:shd w:val="clear" w:color="auto" w:fill="FFFFFF"/>
            <w:vAlign w:val="top"/>
          </w:tcPr>
          <w:p>
            <w:pPr>
              <w:keepNext/>
              <w:spacing w:before="0" w:after="0" w:line="240" w:lineRule="auto"/>
              <w:jc w:val="left"/>
            </w:pPr>
            <w:r>
              <w:rPr>
                <w:rFonts w:ascii="Arial" w:hAnsi="Arial" w:cs="Arial" w:eastAsia="Arial"/>
                <w:sz w:val="20"/>
              </w:rPr>
              <w:t>What has worked well? What has been hardest? What would you do differently?</w:t>
            </w:r>
          </w:p>
        </w:tc>
      </w:tr>
      <w:tr>
        <w:trPr>
          <w:cantSplit/>
        </w:trPr>
        <w:tc>
          <w:tcPr>
            <w:tcW w:type="dxa" w:w="831"/>
            <w:shd w:val="clear" w:color="auto" w:fill="FFFFFF"/>
            <w:vAlign w:val="top"/>
          </w:tcPr>
          <w:p>
            <w:pPr>
              <w:spacing w:before="0" w:after="0" w:line="240" w:lineRule="auto"/>
              <w:jc w:val="left"/>
            </w:pPr>
            <w:r>
              <w:rPr>
                <w:rFonts w:ascii="Arial" w:hAnsi="Arial" w:cs="Arial" w:eastAsia="Arial"/>
                <w:sz w:val="20"/>
              </w:rPr>
              <w:t>B3</w:t>
            </w:r>
          </w:p>
        </w:tc>
        <w:tc>
          <w:tcPr>
            <w:tcW w:type="dxa" w:w="4985"/>
            <w:shd w:val="clear" w:color="auto" w:fill="FFFFFF"/>
            <w:vAlign w:val="top"/>
          </w:tcPr>
          <w:p>
            <w:pPr>
              <w:spacing w:before="0" w:after="0" w:line="240" w:lineRule="auto"/>
              <w:jc w:val="left"/>
            </w:pPr>
            <w:r>
              <w:rPr>
                <w:rFonts w:ascii="Arial" w:hAnsi="Arial" w:cs="Arial" w:eastAsia="Arial"/>
                <w:sz w:val="20"/>
              </w:rPr>
              <w:t>What, if anything, has affected how new ways of working are put into practice?</w:t>
            </w:r>
          </w:p>
        </w:tc>
        <w:tc>
          <w:tcPr>
            <w:tcW w:type="dxa" w:w="4985"/>
            <w:shd w:val="clear" w:color="auto" w:fill="FFFFFF"/>
            <w:vAlign w:val="top"/>
          </w:tcPr>
          <w:p>
            <w:pPr>
              <w:spacing w:before="0" w:after="0" w:line="240" w:lineRule="auto"/>
              <w:jc w:val="left"/>
            </w:pPr>
            <w:r>
              <w:rPr>
                <w:rFonts w:ascii="Arial" w:hAnsi="Arial" w:cs="Arial" w:eastAsia="Arial"/>
                <w:sz w:val="20"/>
              </w:rPr>
              <w:t>What else? Which of these has mattered most? Can you give an example?</w:t>
            </w:r>
          </w:p>
        </w:tc>
      </w:tr>
    </w:tbl>
    <w:p>
      <w:pPr>
        <w:pStyle w:val="Heading2"/>
        <w:keepNext/>
        <w:keepLines/>
        <w:spacing w:before="440"/>
      </w:pPr>
      <w:r>
        <w:t>Changes and Results</w:t>
      </w:r>
    </w:p>
    <w:p>
      <w:pPr>
        <w:keepNext/>
        <w:keepLines/>
      </w:pPr>
      <w:r>
        <w:t>(Ask what the informant has seen change, and for whom. The table has three columns: the question number, the question, and probes to use only if the first answer is thin. Follow every claim of change with a request for an example, and ask about results nobody planned. Let the informant name the results, and keep wording from the program's own reports out of your questions.)</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830"/>
        <w:gridCol w:w="4984"/>
        <w:gridCol w:w="4984"/>
      </w:tblGrid>
      <w:tr>
        <w:trPr>
          <w:cantSplit/>
          <w:tblHeader/>
        </w:trPr>
        <w:tc>
          <w:tcPr>
            <w:tcW w:type="dxa" w:w="831"/>
            <w:shd w:val="clear" w:color="auto" w:fill="0B2748"/>
            <w:vAlign w:val="center"/>
          </w:tcPr>
          <w:p>
            <w:pPr>
              <w:keepNext/>
              <w:spacing w:before="0" w:after="0" w:line="240" w:lineRule="auto"/>
              <w:jc w:val="center"/>
            </w:pPr>
            <w:r>
              <w:rPr>
                <w:rFonts w:ascii="Arial" w:hAnsi="Arial" w:cs="Arial" w:eastAsia="Arial"/>
                <w:b/>
                <w:color w:val="FFFFFF"/>
                <w:sz w:val="24"/>
              </w:rPr>
              <w:t>No.</w:t>
            </w:r>
          </w:p>
        </w:tc>
        <w:tc>
          <w:tcPr>
            <w:tcW w:type="dxa" w:w="4985"/>
            <w:shd w:val="clear" w:color="auto" w:fill="0B2748"/>
            <w:vAlign w:val="center"/>
          </w:tcPr>
          <w:p>
            <w:pPr>
              <w:keepNext/>
              <w:spacing w:before="0" w:after="0" w:line="240" w:lineRule="auto"/>
              <w:jc w:val="center"/>
            </w:pPr>
            <w:r>
              <w:rPr>
                <w:rFonts w:ascii="Arial" w:hAnsi="Arial" w:cs="Arial" w:eastAsia="Arial"/>
                <w:b/>
                <w:color w:val="FFFFFF"/>
                <w:sz w:val="24"/>
              </w:rPr>
              <w:t>Question</w:t>
            </w:r>
          </w:p>
        </w:tc>
        <w:tc>
          <w:tcPr>
            <w:tcW w:type="dxa" w:w="4985"/>
            <w:shd w:val="clear" w:color="auto" w:fill="0B2748"/>
            <w:vAlign w:val="center"/>
          </w:tcPr>
          <w:p>
            <w:pPr>
              <w:keepNext/>
              <w:spacing w:before="0" w:after="0" w:line="240" w:lineRule="auto"/>
              <w:jc w:val="center"/>
            </w:pPr>
            <w:r>
              <w:rPr>
                <w:rFonts w:ascii="Arial" w:hAnsi="Arial" w:cs="Arial" w:eastAsia="Arial"/>
                <w:b/>
                <w:color w:val="FFFFFF"/>
                <w:sz w:val="24"/>
              </w:rPr>
              <w:t>Probes</w:t>
            </w:r>
          </w:p>
        </w:tc>
      </w:tr>
      <w:tr>
        <w:trPr>
          <w:cantSplit/>
        </w:trPr>
        <w:tc>
          <w:tcPr>
            <w:tcW w:type="dxa" w:w="831"/>
            <w:shd w:val="clear" w:color="auto" w:fill="FFFFFF"/>
            <w:vAlign w:val="top"/>
          </w:tcPr>
          <w:p>
            <w:pPr>
              <w:keepNext/>
              <w:spacing w:before="0" w:after="0" w:line="240" w:lineRule="auto"/>
              <w:jc w:val="left"/>
            </w:pPr>
            <w:r>
              <w:rPr>
                <w:rFonts w:ascii="Arial" w:hAnsi="Arial" w:cs="Arial" w:eastAsia="Arial"/>
                <w:sz w:val="20"/>
              </w:rPr>
              <w:t>C1</w:t>
            </w:r>
          </w:p>
        </w:tc>
        <w:tc>
          <w:tcPr>
            <w:tcW w:type="dxa" w:w="4985"/>
            <w:shd w:val="clear" w:color="auto" w:fill="FFFFFF"/>
            <w:vAlign w:val="top"/>
          </w:tcPr>
          <w:p>
            <w:pPr>
              <w:keepNext/>
              <w:spacing w:before="0" w:after="0" w:line="240" w:lineRule="auto"/>
              <w:jc w:val="left"/>
            </w:pPr>
            <w:r>
              <w:rPr>
                <w:rFonts w:ascii="Arial" w:hAnsi="Arial" w:cs="Arial" w:eastAsia="Arial"/>
                <w:sz w:val="20"/>
              </w:rPr>
              <w:t>What do you see differently now compared with [before the program began]?</w:t>
            </w:r>
          </w:p>
        </w:tc>
        <w:tc>
          <w:tcPr>
            <w:tcW w:type="dxa" w:w="4985"/>
            <w:shd w:val="clear" w:color="auto" w:fill="FFFFFF"/>
            <w:vAlign w:val="top"/>
          </w:tcPr>
          <w:p>
            <w:pPr>
              <w:keepNext/>
              <w:spacing w:before="0" w:after="0" w:line="240" w:lineRule="auto"/>
              <w:jc w:val="left"/>
            </w:pPr>
            <w:r>
              <w:rPr>
                <w:rFonts w:ascii="Arial" w:hAnsi="Arial" w:cs="Arial" w:eastAsia="Arial"/>
                <w:sz w:val="20"/>
              </w:rPr>
              <w:t>Can you give an example? Who has benefited most? Who has benefited least?</w:t>
            </w:r>
          </w:p>
        </w:tc>
      </w:tr>
      <w:tr>
        <w:trPr>
          <w:cantSplit/>
        </w:trPr>
        <w:tc>
          <w:tcPr>
            <w:tcW w:type="dxa" w:w="831"/>
            <w:shd w:val="clear" w:color="auto" w:fill="FFFFFF"/>
            <w:vAlign w:val="top"/>
          </w:tcPr>
          <w:p>
            <w:pPr>
              <w:keepNext/>
              <w:spacing w:before="0" w:after="0" w:line="240" w:lineRule="auto"/>
              <w:jc w:val="left"/>
            </w:pPr>
            <w:r>
              <w:rPr>
                <w:rFonts w:ascii="Arial" w:hAnsi="Arial" w:cs="Arial" w:eastAsia="Arial"/>
                <w:sz w:val="20"/>
              </w:rPr>
              <w:t>C2</w:t>
            </w:r>
          </w:p>
        </w:tc>
        <w:tc>
          <w:tcPr>
            <w:tcW w:type="dxa" w:w="4985"/>
            <w:shd w:val="clear" w:color="auto" w:fill="FFFFFF"/>
            <w:vAlign w:val="top"/>
          </w:tcPr>
          <w:p>
            <w:pPr>
              <w:keepNext/>
              <w:spacing w:before="0" w:after="0" w:line="240" w:lineRule="auto"/>
              <w:jc w:val="left"/>
            </w:pPr>
            <w:r>
              <w:rPr>
                <w:rFonts w:ascii="Arial" w:hAnsi="Arial" w:cs="Arial" w:eastAsia="Arial"/>
                <w:sz w:val="20"/>
              </w:rPr>
              <w:t>Tell me about a recent case that shows how the program's support works in practice.</w:t>
            </w:r>
          </w:p>
        </w:tc>
        <w:tc>
          <w:tcPr>
            <w:tcW w:type="dxa" w:w="4985"/>
            <w:shd w:val="clear" w:color="auto" w:fill="FFFFFF"/>
            <w:vAlign w:val="top"/>
          </w:tcPr>
          <w:p>
            <w:pPr>
              <w:keepNext/>
              <w:spacing w:before="0" w:after="0" w:line="240" w:lineRule="auto"/>
              <w:jc w:val="left"/>
            </w:pPr>
            <w:r>
              <w:rPr>
                <w:rFonts w:ascii="Arial" w:hAnsi="Arial" w:cs="Arial" w:eastAsia="Arial"/>
                <w:sz w:val="20"/>
              </w:rPr>
              <w:t>What happened first? What happened next? How did it end?</w:t>
            </w:r>
          </w:p>
        </w:tc>
      </w:tr>
      <w:tr>
        <w:trPr>
          <w:cantSplit/>
        </w:trPr>
        <w:tc>
          <w:tcPr>
            <w:tcW w:type="dxa" w:w="831"/>
            <w:shd w:val="clear" w:color="auto" w:fill="FFFFFF"/>
            <w:vAlign w:val="top"/>
          </w:tcPr>
          <w:p>
            <w:pPr>
              <w:spacing w:before="0" w:after="0" w:line="240" w:lineRule="auto"/>
              <w:jc w:val="left"/>
            </w:pPr>
            <w:r>
              <w:rPr>
                <w:rFonts w:ascii="Arial" w:hAnsi="Arial" w:cs="Arial" w:eastAsia="Arial"/>
                <w:sz w:val="20"/>
              </w:rPr>
              <w:t>C3</w:t>
            </w:r>
          </w:p>
        </w:tc>
        <w:tc>
          <w:tcPr>
            <w:tcW w:type="dxa" w:w="4985"/>
            <w:shd w:val="clear" w:color="auto" w:fill="FFFFFF"/>
            <w:vAlign w:val="top"/>
          </w:tcPr>
          <w:p>
            <w:pPr>
              <w:spacing w:before="0" w:after="0" w:line="240" w:lineRule="auto"/>
              <w:jc w:val="left"/>
            </w:pPr>
            <w:r>
              <w:rPr>
                <w:rFonts w:ascii="Arial" w:hAnsi="Arial" w:cs="Arial" w:eastAsia="Arial"/>
                <w:sz w:val="20"/>
              </w:rPr>
              <w:t>What, if anything, has happened since the program began that nobody planned?</w:t>
            </w:r>
          </w:p>
        </w:tc>
        <w:tc>
          <w:tcPr>
            <w:tcW w:type="dxa" w:w="4985"/>
            <w:shd w:val="clear" w:color="auto" w:fill="FFFFFF"/>
            <w:vAlign w:val="top"/>
          </w:tcPr>
          <w:p>
            <w:pPr>
              <w:spacing w:before="0" w:after="0" w:line="240" w:lineRule="auto"/>
              <w:jc w:val="left"/>
            </w:pPr>
            <w:r>
              <w:rPr>
                <w:rFonts w:ascii="Arial" w:hAnsi="Arial" w:cs="Arial" w:eastAsia="Arial"/>
                <w:sz w:val="20"/>
              </w:rPr>
              <w:t>Can you describe it? Who was affected? How did your organization respond?</w:t>
            </w:r>
          </w:p>
        </w:tc>
      </w:tr>
    </w:tbl>
    <w:p>
      <w:pPr>
        <w:pStyle w:val="Heading2"/>
        <w:keepNext/>
        <w:keepLines/>
        <w:spacing w:before="440"/>
      </w:pPr>
      <w:r>
        <w:t>Coordination</w:t>
      </w:r>
    </w:p>
    <w:p>
      <w:pPr>
        <w:keepNext/>
        <w:keepLines/>
      </w:pPr>
      <w:r>
        <w:t>(Cover how the informant's organization works with other agencies, government bodies and partners. The table has three columns: the question number, the question, and probes to use only if the first answer is thin. This is where candor is hardest, so repeat the confidentiality promise from the introduction if the informant hesitates. Ask what happens in practice.)</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830"/>
        <w:gridCol w:w="4984"/>
        <w:gridCol w:w="4984"/>
      </w:tblGrid>
      <w:tr>
        <w:trPr>
          <w:cantSplit/>
          <w:tblHeader/>
        </w:trPr>
        <w:tc>
          <w:tcPr>
            <w:tcW w:type="dxa" w:w="831"/>
            <w:shd w:val="clear" w:color="auto" w:fill="0B2748"/>
            <w:vAlign w:val="center"/>
          </w:tcPr>
          <w:p>
            <w:pPr>
              <w:keepNext/>
              <w:spacing w:before="0" w:after="0" w:line="240" w:lineRule="auto"/>
              <w:jc w:val="center"/>
            </w:pPr>
            <w:r>
              <w:rPr>
                <w:rFonts w:ascii="Arial" w:hAnsi="Arial" w:cs="Arial" w:eastAsia="Arial"/>
                <w:b/>
                <w:color w:val="FFFFFF"/>
                <w:sz w:val="24"/>
              </w:rPr>
              <w:t>No.</w:t>
            </w:r>
          </w:p>
        </w:tc>
        <w:tc>
          <w:tcPr>
            <w:tcW w:type="dxa" w:w="4985"/>
            <w:shd w:val="clear" w:color="auto" w:fill="0B2748"/>
            <w:vAlign w:val="center"/>
          </w:tcPr>
          <w:p>
            <w:pPr>
              <w:keepNext/>
              <w:spacing w:before="0" w:after="0" w:line="240" w:lineRule="auto"/>
              <w:jc w:val="center"/>
            </w:pPr>
            <w:r>
              <w:rPr>
                <w:rFonts w:ascii="Arial" w:hAnsi="Arial" w:cs="Arial" w:eastAsia="Arial"/>
                <w:b/>
                <w:color w:val="FFFFFF"/>
                <w:sz w:val="24"/>
              </w:rPr>
              <w:t>Question</w:t>
            </w:r>
          </w:p>
        </w:tc>
        <w:tc>
          <w:tcPr>
            <w:tcW w:type="dxa" w:w="4985"/>
            <w:shd w:val="clear" w:color="auto" w:fill="0B2748"/>
            <w:vAlign w:val="center"/>
          </w:tcPr>
          <w:p>
            <w:pPr>
              <w:keepNext/>
              <w:spacing w:before="0" w:after="0" w:line="240" w:lineRule="auto"/>
              <w:jc w:val="center"/>
            </w:pPr>
            <w:r>
              <w:rPr>
                <w:rFonts w:ascii="Arial" w:hAnsi="Arial" w:cs="Arial" w:eastAsia="Arial"/>
                <w:b/>
                <w:color w:val="FFFFFF"/>
                <w:sz w:val="24"/>
              </w:rPr>
              <w:t>Probes</w:t>
            </w:r>
          </w:p>
        </w:tc>
      </w:tr>
      <w:tr>
        <w:trPr>
          <w:cantSplit/>
        </w:trPr>
        <w:tc>
          <w:tcPr>
            <w:tcW w:type="dxa" w:w="831"/>
            <w:shd w:val="clear" w:color="auto" w:fill="FFFFFF"/>
            <w:vAlign w:val="top"/>
          </w:tcPr>
          <w:p>
            <w:pPr>
              <w:keepNext/>
              <w:spacing w:before="0" w:after="0" w:line="240" w:lineRule="auto"/>
              <w:jc w:val="left"/>
            </w:pPr>
            <w:r>
              <w:rPr>
                <w:rFonts w:ascii="Arial" w:hAnsi="Arial" w:cs="Arial" w:eastAsia="Arial"/>
                <w:sz w:val="20"/>
              </w:rPr>
              <w:t>D1</w:t>
            </w:r>
          </w:p>
        </w:tc>
        <w:tc>
          <w:tcPr>
            <w:tcW w:type="dxa" w:w="4985"/>
            <w:shd w:val="clear" w:color="auto" w:fill="FFFFFF"/>
            <w:vAlign w:val="top"/>
          </w:tcPr>
          <w:p>
            <w:pPr>
              <w:keepNext/>
              <w:spacing w:before="0" w:after="0" w:line="240" w:lineRule="auto"/>
              <w:jc w:val="left"/>
            </w:pPr>
            <w:r>
              <w:rPr>
                <w:rFonts w:ascii="Arial" w:hAnsi="Arial" w:cs="Arial" w:eastAsia="Arial"/>
                <w:sz w:val="20"/>
              </w:rPr>
              <w:t>How does your organization work with other government bodies and civil society groups on this work?</w:t>
            </w:r>
          </w:p>
        </w:tc>
        <w:tc>
          <w:tcPr>
            <w:tcW w:type="dxa" w:w="4985"/>
            <w:shd w:val="clear" w:color="auto" w:fill="FFFFFF"/>
            <w:vAlign w:val="top"/>
          </w:tcPr>
          <w:p>
            <w:pPr>
              <w:keepNext/>
              <w:spacing w:before="0" w:after="0" w:line="240" w:lineRule="auto"/>
              <w:jc w:val="left"/>
            </w:pPr>
            <w:r>
              <w:rPr>
                <w:rFonts w:ascii="Arial" w:hAnsi="Arial" w:cs="Arial" w:eastAsia="Arial"/>
                <w:sz w:val="20"/>
              </w:rPr>
              <w:t>What helps? What gets in the way? How are tasks divided?</w:t>
            </w:r>
          </w:p>
        </w:tc>
      </w:tr>
      <w:tr>
        <w:trPr>
          <w:cantSplit/>
        </w:trPr>
        <w:tc>
          <w:tcPr>
            <w:tcW w:type="dxa" w:w="831"/>
            <w:shd w:val="clear" w:color="auto" w:fill="FFFFFF"/>
            <w:vAlign w:val="top"/>
          </w:tcPr>
          <w:p>
            <w:pPr>
              <w:keepNext/>
              <w:spacing w:before="0" w:after="0" w:line="240" w:lineRule="auto"/>
              <w:jc w:val="left"/>
            </w:pPr>
            <w:r>
              <w:rPr>
                <w:rFonts w:ascii="Arial" w:hAnsi="Arial" w:cs="Arial" w:eastAsia="Arial"/>
                <w:sz w:val="20"/>
              </w:rPr>
              <w:t>D2</w:t>
            </w:r>
          </w:p>
        </w:tc>
        <w:tc>
          <w:tcPr>
            <w:tcW w:type="dxa" w:w="4985"/>
            <w:shd w:val="clear" w:color="auto" w:fill="FFFFFF"/>
            <w:vAlign w:val="top"/>
          </w:tcPr>
          <w:p>
            <w:pPr>
              <w:keepNext/>
              <w:spacing w:before="0" w:after="0" w:line="240" w:lineRule="auto"/>
              <w:jc w:val="left"/>
            </w:pPr>
            <w:r>
              <w:rPr>
                <w:rFonts w:ascii="Arial" w:hAnsi="Arial" w:cs="Arial" w:eastAsia="Arial"/>
                <w:sz w:val="20"/>
              </w:rPr>
              <w:t>Where do your work and other agencies' work overlap or leave gaps?</w:t>
            </w:r>
          </w:p>
        </w:tc>
        <w:tc>
          <w:tcPr>
            <w:tcW w:type="dxa" w:w="4985"/>
            <w:shd w:val="clear" w:color="auto" w:fill="FFFFFF"/>
            <w:vAlign w:val="top"/>
          </w:tcPr>
          <w:p>
            <w:pPr>
              <w:keepNext/>
              <w:spacing w:before="0" w:after="0" w:line="240" w:lineRule="auto"/>
              <w:jc w:val="left"/>
            </w:pPr>
            <w:r>
              <w:rPr>
                <w:rFonts w:ascii="Arial" w:hAnsi="Arial" w:cs="Arial" w:eastAsia="Arial"/>
                <w:sz w:val="20"/>
              </w:rPr>
              <w:t>Which agencies are involved? How do you learn what others are doing? What would close the gaps?</w:t>
            </w:r>
          </w:p>
        </w:tc>
      </w:tr>
      <w:tr>
        <w:trPr>
          <w:cantSplit/>
        </w:trPr>
        <w:tc>
          <w:tcPr>
            <w:tcW w:type="dxa" w:w="831"/>
            <w:shd w:val="clear" w:color="auto" w:fill="FFFFFF"/>
            <w:vAlign w:val="top"/>
          </w:tcPr>
          <w:p>
            <w:pPr>
              <w:spacing w:before="0" w:after="0" w:line="240" w:lineRule="auto"/>
              <w:jc w:val="left"/>
            </w:pPr>
            <w:r>
              <w:rPr>
                <w:rFonts w:ascii="Arial" w:hAnsi="Arial" w:cs="Arial" w:eastAsia="Arial"/>
                <w:sz w:val="20"/>
              </w:rPr>
              <w:t>D3</w:t>
            </w:r>
          </w:p>
        </w:tc>
        <w:tc>
          <w:tcPr>
            <w:tcW w:type="dxa" w:w="4985"/>
            <w:shd w:val="clear" w:color="auto" w:fill="FFFFFF"/>
            <w:vAlign w:val="top"/>
          </w:tcPr>
          <w:p>
            <w:pPr>
              <w:spacing w:before="0" w:after="0" w:line="240" w:lineRule="auto"/>
              <w:jc w:val="left"/>
            </w:pPr>
            <w:r>
              <w:rPr>
                <w:rFonts w:ascii="Arial" w:hAnsi="Arial" w:cs="Arial" w:eastAsia="Arial"/>
                <w:sz w:val="20"/>
              </w:rPr>
              <w:t>Tell me about a recent case of joint work. What helped and what got in the way?</w:t>
            </w:r>
          </w:p>
        </w:tc>
        <w:tc>
          <w:tcPr>
            <w:tcW w:type="dxa" w:w="4985"/>
            <w:shd w:val="clear" w:color="auto" w:fill="FFFFFF"/>
            <w:vAlign w:val="top"/>
          </w:tcPr>
          <w:p>
            <w:pPr>
              <w:spacing w:before="0" w:after="0" w:line="240" w:lineRule="auto"/>
              <w:jc w:val="left"/>
            </w:pPr>
            <w:r>
              <w:rPr>
                <w:rFonts w:ascii="Arial" w:hAnsi="Arial" w:cs="Arial" w:eastAsia="Arial"/>
                <w:sz w:val="20"/>
              </w:rPr>
              <w:t>What happened first? Who led? What would you do differently?</w:t>
            </w:r>
          </w:p>
        </w:tc>
      </w:tr>
    </w:tbl>
    <w:p>
      <w:pPr>
        <w:pStyle w:val="Heading2"/>
        <w:keepNext/>
        <w:keepLines/>
        <w:spacing w:before="440"/>
      </w:pPr>
      <w:r>
        <w:t>Sustainability</w:t>
      </w:r>
    </w:p>
    <w:p>
      <w:pPr>
        <w:keepNext/>
        <w:keepLines/>
      </w:pPr>
      <w:r>
        <w:t>(End the main questions by looking ahead. The table has three columns: the question number, the question, and probes to use only if the first answer is thin. Ask what would continue without outside funding and what the informant would change, and probe for what is needed to keep each practice going.)</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830"/>
        <w:gridCol w:w="4984"/>
        <w:gridCol w:w="4984"/>
      </w:tblGrid>
      <w:tr>
        <w:trPr>
          <w:cantSplit/>
          <w:tblHeader/>
        </w:trPr>
        <w:tc>
          <w:tcPr>
            <w:tcW w:type="dxa" w:w="831"/>
            <w:shd w:val="clear" w:color="auto" w:fill="0B2748"/>
            <w:vAlign w:val="center"/>
          </w:tcPr>
          <w:p>
            <w:pPr>
              <w:keepNext/>
              <w:spacing w:before="0" w:after="0" w:line="240" w:lineRule="auto"/>
              <w:jc w:val="center"/>
            </w:pPr>
            <w:r>
              <w:rPr>
                <w:rFonts w:ascii="Arial" w:hAnsi="Arial" w:cs="Arial" w:eastAsia="Arial"/>
                <w:b/>
                <w:color w:val="FFFFFF"/>
                <w:sz w:val="24"/>
              </w:rPr>
              <w:t>No.</w:t>
            </w:r>
          </w:p>
        </w:tc>
        <w:tc>
          <w:tcPr>
            <w:tcW w:type="dxa" w:w="4985"/>
            <w:shd w:val="clear" w:color="auto" w:fill="0B2748"/>
            <w:vAlign w:val="center"/>
          </w:tcPr>
          <w:p>
            <w:pPr>
              <w:keepNext/>
              <w:spacing w:before="0" w:after="0" w:line="240" w:lineRule="auto"/>
              <w:jc w:val="center"/>
            </w:pPr>
            <w:r>
              <w:rPr>
                <w:rFonts w:ascii="Arial" w:hAnsi="Arial" w:cs="Arial" w:eastAsia="Arial"/>
                <w:b/>
                <w:color w:val="FFFFFF"/>
                <w:sz w:val="24"/>
              </w:rPr>
              <w:t>Question</w:t>
            </w:r>
          </w:p>
        </w:tc>
        <w:tc>
          <w:tcPr>
            <w:tcW w:type="dxa" w:w="4985"/>
            <w:shd w:val="clear" w:color="auto" w:fill="0B2748"/>
            <w:vAlign w:val="center"/>
          </w:tcPr>
          <w:p>
            <w:pPr>
              <w:keepNext/>
              <w:spacing w:before="0" w:after="0" w:line="240" w:lineRule="auto"/>
              <w:jc w:val="center"/>
            </w:pPr>
            <w:r>
              <w:rPr>
                <w:rFonts w:ascii="Arial" w:hAnsi="Arial" w:cs="Arial" w:eastAsia="Arial"/>
                <w:b/>
                <w:color w:val="FFFFFF"/>
                <w:sz w:val="24"/>
              </w:rPr>
              <w:t>Probes</w:t>
            </w:r>
          </w:p>
        </w:tc>
      </w:tr>
      <w:tr>
        <w:trPr>
          <w:cantSplit/>
        </w:trPr>
        <w:tc>
          <w:tcPr>
            <w:tcW w:type="dxa" w:w="831"/>
            <w:shd w:val="clear" w:color="auto" w:fill="FFFFFF"/>
            <w:vAlign w:val="top"/>
          </w:tcPr>
          <w:p>
            <w:pPr>
              <w:keepNext/>
              <w:spacing w:before="0" w:after="0" w:line="240" w:lineRule="auto"/>
              <w:jc w:val="left"/>
            </w:pPr>
            <w:r>
              <w:rPr>
                <w:rFonts w:ascii="Arial" w:hAnsi="Arial" w:cs="Arial" w:eastAsia="Arial"/>
                <w:sz w:val="20"/>
              </w:rPr>
              <w:t>E1</w:t>
            </w:r>
          </w:p>
        </w:tc>
        <w:tc>
          <w:tcPr>
            <w:tcW w:type="dxa" w:w="4985"/>
            <w:shd w:val="clear" w:color="auto" w:fill="FFFFFF"/>
            <w:vAlign w:val="top"/>
          </w:tcPr>
          <w:p>
            <w:pPr>
              <w:keepNext/>
              <w:spacing w:before="0" w:after="0" w:line="240" w:lineRule="auto"/>
              <w:jc w:val="left"/>
            </w:pPr>
            <w:r>
              <w:rPr>
                <w:rFonts w:ascii="Arial" w:hAnsi="Arial" w:cs="Arial" w:eastAsia="Arial"/>
                <w:sz w:val="20"/>
              </w:rPr>
              <w:t>If the program ended next year, which practices would your organization keep?</w:t>
            </w:r>
          </w:p>
        </w:tc>
        <w:tc>
          <w:tcPr>
            <w:tcW w:type="dxa" w:w="4985"/>
            <w:shd w:val="clear" w:color="auto" w:fill="FFFFFF"/>
            <w:vAlign w:val="top"/>
          </w:tcPr>
          <w:p>
            <w:pPr>
              <w:keepNext/>
              <w:spacing w:before="0" w:after="0" w:line="240" w:lineRule="auto"/>
              <w:jc w:val="left"/>
            </w:pPr>
            <w:r>
              <w:rPr>
                <w:rFonts w:ascii="Arial" w:hAnsi="Arial" w:cs="Arial" w:eastAsia="Arial"/>
                <w:sz w:val="20"/>
              </w:rPr>
              <w:t>Who would pay for them? Who would carry them? What would stop first?</w:t>
            </w:r>
          </w:p>
        </w:tc>
      </w:tr>
      <w:tr>
        <w:trPr>
          <w:cantSplit/>
        </w:trPr>
        <w:tc>
          <w:tcPr>
            <w:tcW w:type="dxa" w:w="831"/>
            <w:shd w:val="clear" w:color="auto" w:fill="FFFFFF"/>
            <w:vAlign w:val="top"/>
          </w:tcPr>
          <w:p>
            <w:pPr>
              <w:spacing w:before="0" w:after="0" w:line="240" w:lineRule="auto"/>
              <w:jc w:val="left"/>
            </w:pPr>
            <w:r>
              <w:rPr>
                <w:rFonts w:ascii="Arial" w:hAnsi="Arial" w:cs="Arial" w:eastAsia="Arial"/>
                <w:sz w:val="20"/>
              </w:rPr>
              <w:t>E2</w:t>
            </w:r>
          </w:p>
        </w:tc>
        <w:tc>
          <w:tcPr>
            <w:tcW w:type="dxa" w:w="4985"/>
            <w:shd w:val="clear" w:color="auto" w:fill="FFFFFF"/>
            <w:vAlign w:val="top"/>
          </w:tcPr>
          <w:p>
            <w:pPr>
              <w:spacing w:before="0" w:after="0" w:line="240" w:lineRule="auto"/>
              <w:jc w:val="left"/>
            </w:pPr>
            <w:r>
              <w:rPr>
                <w:rFonts w:ascii="Arial" w:hAnsi="Arial" w:cs="Arial" w:eastAsia="Arial"/>
                <w:sz w:val="20"/>
              </w:rPr>
              <w:t>If you could change one thing about how the program is designed or run, what would it be?</w:t>
            </w:r>
          </w:p>
        </w:tc>
        <w:tc>
          <w:tcPr>
            <w:tcW w:type="dxa" w:w="4985"/>
            <w:shd w:val="clear" w:color="auto" w:fill="FFFFFF"/>
            <w:vAlign w:val="top"/>
          </w:tcPr>
          <w:p>
            <w:pPr>
              <w:spacing w:before="0" w:after="0" w:line="240" w:lineRule="auto"/>
              <w:jc w:val="left"/>
            </w:pPr>
            <w:r>
              <w:rPr>
                <w:rFonts w:ascii="Arial" w:hAnsi="Arial" w:cs="Arial" w:eastAsia="Arial"/>
                <w:sz w:val="20"/>
              </w:rPr>
              <w:t>Why that one? Who would need to agree? What would it cost in time or money?</w:t>
            </w:r>
          </w:p>
        </w:tc>
      </w:tr>
    </w:tbl>
    <w:p>
      <w:pPr>
        <w:spacing w:after="0"/>
      </w:pPr>
    </w:p>
    <w:p>
      <w:pPr>
        <w:pStyle w:val="Heading1"/>
        <w:keepNext/>
        <w:keepLines/>
        <w:spacing w:before="440"/>
      </w:pPr>
      <w:r>
        <w:t>Closing</w:t>
      </w:r>
    </w:p>
    <w:p>
      <w:pPr>
        <w:keepNext/>
        <w:keepLines/>
      </w:pPr>
      <w:r>
        <w:t>(Complete the bracketed parts of the closing script below, which the interviewer reads aloud. It summarizes what you heard, asks a last open question, requests other people to interview and says thanks. Say what happens next and when the informant may see results. Ask the final open question every time.)</w:t>
      </w:r>
    </w:p>
    <w:p>
      <w:r>
        <w:t>We are coming to the end of our time. Let me read back the main points I noted, so you can correct anything I got wrong.</w:t>
      </w:r>
    </w:p>
    <w:p>
      <w:r>
        <w:t>Is there anything important we have not covered, or anything you would like to add? Is there someone else, inside or outside your organization, who sees this program differently and whom we should speak to?</w:t>
      </w:r>
    </w:p>
    <w:p>
      <w:r>
        <w:t>Thank you for your time and candor. We will finish all interviews by [date] and share a summary of findings with [who] in [month and year]. If you think of anything else, or want to withdraw something you said before [date], contact [name] on [telephone or email].</w:t>
      </w:r>
    </w:p>
    <w:p>
      <w:pPr>
        <w:spacing w:after="0"/>
      </w:pPr>
    </w:p>
    <w:p>
      <w:pPr>
        <w:pStyle w:val="Heading1"/>
        <w:keepNext/>
        <w:keepLines/>
        <w:spacing w:before="440"/>
      </w:pPr>
      <w:r>
        <w:t>Note-Taking Sheet</w:t>
      </w:r>
    </w:p>
    <w:p>
      <w:pPr>
        <w:pStyle w:val="Heading2"/>
        <w:keepNext/>
        <w:keepLines/>
        <w:spacing w:before="160"/>
      </w:pPr>
      <w:r>
        <w:t>Interview Record</w:t>
      </w:r>
    </w:p>
    <w:p>
      <w:pPr>
        <w:keepNext/>
        <w:keepLines/>
      </w:pPr>
      <w:r>
        <w:t>(Use one sheet per interview and file it under the informant code. Fill in the top at the start, with the exact times, any interruptions and who else was present, since these shape how candid the answers are. The table has two columns: the item and its detail.)</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323"/>
        <w:gridCol w:w="7476"/>
      </w:tblGrid>
      <w:tr>
        <w:trPr>
          <w:cantSplit/>
          <w:tblHeader/>
        </w:trPr>
        <w:tc>
          <w:tcPr>
            <w:tcW w:type="dxa" w:w="3323"/>
            <w:shd w:val="clear" w:color="auto" w:fill="0B2748"/>
            <w:vAlign w:val="center"/>
          </w:tcPr>
          <w:p>
            <w:pPr>
              <w:keepNext/>
              <w:spacing w:before="0" w:after="0" w:line="240" w:lineRule="auto"/>
              <w:jc w:val="center"/>
            </w:pPr>
            <w:r>
              <w:rPr>
                <w:rFonts w:ascii="Arial" w:hAnsi="Arial" w:cs="Arial" w:eastAsia="Arial"/>
                <w:b/>
                <w:color w:val="FFFFFF"/>
                <w:sz w:val="24"/>
              </w:rPr>
              <w:t>Item</w:t>
            </w:r>
          </w:p>
        </w:tc>
        <w:tc>
          <w:tcPr>
            <w:tcW w:type="dxa" w:w="7477"/>
            <w:shd w:val="clear" w:color="auto" w:fill="0B2748"/>
            <w:vAlign w:val="center"/>
          </w:tcPr>
          <w:p>
            <w:pPr>
              <w:keepNext/>
              <w:spacing w:before="0" w:after="0" w:line="240" w:lineRule="auto"/>
              <w:jc w:val="center"/>
            </w:pPr>
            <w:r>
              <w:rPr>
                <w:rFonts w:ascii="Arial" w:hAnsi="Arial" w:cs="Arial" w:eastAsia="Arial"/>
                <w:b/>
                <w:color w:val="FFFFFF"/>
                <w:sz w:val="24"/>
              </w:rPr>
              <w:t>Detail</w:t>
            </w:r>
          </w:p>
        </w:tc>
      </w:tr>
      <w:tr>
        <w:trPr>
          <w:cantSplit/>
          <w:trHeight w:val="440"/>
        </w:trPr>
        <w:tc>
          <w:tcPr>
            <w:tcW w:type="dxa" w:w="3323"/>
            <w:shd w:val="clear" w:color="auto" w:fill="FFFFFF"/>
            <w:vAlign w:val="top"/>
          </w:tcPr>
          <w:p>
            <w:pPr>
              <w:keepNext/>
              <w:spacing w:before="0" w:after="0" w:line="240" w:lineRule="auto"/>
              <w:jc w:val="left"/>
            </w:pPr>
            <w:r>
              <w:rPr>
                <w:rFonts w:ascii="Arial" w:hAnsi="Arial" w:cs="Arial" w:eastAsia="Arial"/>
                <w:sz w:val="20"/>
              </w:rPr>
              <w:t>Informant Code</w:t>
            </w:r>
          </w:p>
        </w:tc>
        <w:tc>
          <w:tcPr>
            <w:tcW w:type="dxa" w:w="7477"/>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323"/>
            <w:shd w:val="clear" w:color="auto" w:fill="FFFFFF"/>
            <w:vAlign w:val="top"/>
          </w:tcPr>
          <w:p>
            <w:pPr>
              <w:keepNext/>
              <w:spacing w:before="0" w:after="0" w:line="240" w:lineRule="auto"/>
              <w:jc w:val="left"/>
            </w:pPr>
            <w:r>
              <w:rPr>
                <w:rFonts w:ascii="Arial" w:hAnsi="Arial" w:cs="Arial" w:eastAsia="Arial"/>
                <w:sz w:val="20"/>
              </w:rPr>
              <w:t>Date</w:t>
            </w:r>
          </w:p>
        </w:tc>
        <w:tc>
          <w:tcPr>
            <w:tcW w:type="dxa" w:w="7477"/>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323"/>
            <w:shd w:val="clear" w:color="auto" w:fill="FFFFFF"/>
            <w:vAlign w:val="top"/>
          </w:tcPr>
          <w:p>
            <w:pPr>
              <w:keepNext/>
              <w:spacing w:before="0" w:after="0" w:line="240" w:lineRule="auto"/>
              <w:jc w:val="left"/>
            </w:pPr>
            <w:r>
              <w:rPr>
                <w:rFonts w:ascii="Arial" w:hAnsi="Arial" w:cs="Arial" w:eastAsia="Arial"/>
                <w:sz w:val="20"/>
              </w:rPr>
              <w:t>Place</w:t>
            </w:r>
          </w:p>
        </w:tc>
        <w:tc>
          <w:tcPr>
            <w:tcW w:type="dxa" w:w="7477"/>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323"/>
            <w:shd w:val="clear" w:color="auto" w:fill="FFFFFF"/>
            <w:vAlign w:val="top"/>
          </w:tcPr>
          <w:p>
            <w:pPr>
              <w:keepNext/>
              <w:spacing w:before="0" w:after="0" w:line="240" w:lineRule="auto"/>
              <w:jc w:val="left"/>
            </w:pPr>
            <w:r>
              <w:rPr>
                <w:rFonts w:ascii="Arial" w:hAnsi="Arial" w:cs="Arial" w:eastAsia="Arial"/>
                <w:sz w:val="20"/>
              </w:rPr>
              <w:t>Start and End Time</w:t>
            </w:r>
          </w:p>
        </w:tc>
        <w:tc>
          <w:tcPr>
            <w:tcW w:type="dxa" w:w="7477"/>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323"/>
            <w:shd w:val="clear" w:color="auto" w:fill="FFFFFF"/>
            <w:vAlign w:val="top"/>
          </w:tcPr>
          <w:p>
            <w:pPr>
              <w:keepNext/>
              <w:spacing w:before="0" w:after="0" w:line="240" w:lineRule="auto"/>
              <w:jc w:val="left"/>
            </w:pPr>
            <w:r>
              <w:rPr>
                <w:rFonts w:ascii="Arial" w:hAnsi="Arial" w:cs="Arial" w:eastAsia="Arial"/>
                <w:sz w:val="20"/>
              </w:rPr>
              <w:t>Others Present</w:t>
            </w:r>
          </w:p>
        </w:tc>
        <w:tc>
          <w:tcPr>
            <w:tcW w:type="dxa" w:w="7477"/>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323"/>
            <w:shd w:val="clear" w:color="auto" w:fill="FFFFFF"/>
            <w:vAlign w:val="top"/>
          </w:tcPr>
          <w:p>
            <w:pPr>
              <w:keepNext/>
              <w:spacing w:before="0" w:after="0" w:line="240" w:lineRule="auto"/>
              <w:jc w:val="left"/>
            </w:pPr>
            <w:r>
              <w:rPr>
                <w:rFonts w:ascii="Arial" w:hAnsi="Arial" w:cs="Arial" w:eastAsia="Arial"/>
                <w:sz w:val="20"/>
              </w:rPr>
              <w:t>Interruptions</w:t>
            </w:r>
          </w:p>
        </w:tc>
        <w:tc>
          <w:tcPr>
            <w:tcW w:type="dxa" w:w="7477"/>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323"/>
            <w:shd w:val="clear" w:color="auto" w:fill="FFFFFF"/>
            <w:vAlign w:val="top"/>
          </w:tcPr>
          <w:p>
            <w:pPr>
              <w:spacing w:before="0" w:after="0" w:line="240" w:lineRule="auto"/>
              <w:jc w:val="left"/>
            </w:pPr>
            <w:r>
              <w:rPr>
                <w:rFonts w:ascii="Arial" w:hAnsi="Arial" w:cs="Arial" w:eastAsia="Arial"/>
                <w:sz w:val="20"/>
              </w:rPr>
              <w:t>Recorded</w:t>
            </w:r>
          </w:p>
        </w:tc>
        <w:tc>
          <w:tcPr>
            <w:tcW w:type="dxa" w:w="7477"/>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Notes by Theme</w:t>
      </w:r>
    </w:p>
    <w:p>
      <w:pPr>
        <w:keepNext/>
        <w:keepLines/>
      </w:pPr>
      <w:r>
        <w:t>(Write short points under each theme. The table has three columns: the theme, the key points and quotes. Put the informant's exact words in quotation marks with the question number. Leave a theme empty if you skipped it, and write the reason. Type up the notes within 24 hours.)</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2326"/>
        <w:gridCol w:w="5316"/>
        <w:gridCol w:w="3156"/>
      </w:tblGrid>
      <w:tr>
        <w:trPr>
          <w:cantSplit/>
          <w:tblHeader/>
        </w:trPr>
        <w:tc>
          <w:tcPr>
            <w:tcW w:type="dxa" w:w="2326"/>
            <w:shd w:val="clear" w:color="auto" w:fill="0B2748"/>
            <w:vAlign w:val="center"/>
          </w:tcPr>
          <w:p>
            <w:pPr>
              <w:keepNext/>
              <w:spacing w:before="0" w:after="0" w:line="240" w:lineRule="auto"/>
              <w:jc w:val="center"/>
            </w:pPr>
            <w:r>
              <w:rPr>
                <w:rFonts w:ascii="Arial" w:hAnsi="Arial" w:cs="Arial" w:eastAsia="Arial"/>
                <w:b/>
                <w:color w:val="FFFFFF"/>
                <w:sz w:val="24"/>
              </w:rPr>
              <w:t>Theme</w:t>
            </w:r>
          </w:p>
        </w:tc>
        <w:tc>
          <w:tcPr>
            <w:tcW w:type="dxa" w:w="5317"/>
            <w:shd w:val="clear" w:color="auto" w:fill="0B2748"/>
            <w:vAlign w:val="center"/>
          </w:tcPr>
          <w:p>
            <w:pPr>
              <w:keepNext/>
              <w:spacing w:before="0" w:after="0" w:line="240" w:lineRule="auto"/>
              <w:jc w:val="center"/>
            </w:pPr>
            <w:r>
              <w:rPr>
                <w:rFonts w:ascii="Arial" w:hAnsi="Arial" w:cs="Arial" w:eastAsia="Arial"/>
                <w:b/>
                <w:color w:val="FFFFFF"/>
                <w:sz w:val="24"/>
              </w:rPr>
              <w:t>Key Points</w:t>
            </w:r>
          </w:p>
        </w:tc>
        <w:tc>
          <w:tcPr>
            <w:tcW w:type="dxa" w:w="3157"/>
            <w:shd w:val="clear" w:color="auto" w:fill="0B2748"/>
            <w:vAlign w:val="center"/>
          </w:tcPr>
          <w:p>
            <w:pPr>
              <w:keepNext/>
              <w:spacing w:before="0" w:after="0" w:line="240" w:lineRule="auto"/>
              <w:jc w:val="center"/>
            </w:pPr>
            <w:r>
              <w:rPr>
                <w:rFonts w:ascii="Arial" w:hAnsi="Arial" w:cs="Arial" w:eastAsia="Arial"/>
                <w:b/>
                <w:color w:val="FFFFFF"/>
                <w:sz w:val="24"/>
              </w:rPr>
              <w:t>Quotes</w:t>
            </w:r>
          </w:p>
        </w:tc>
      </w:tr>
      <w:tr>
        <w:trPr>
          <w:cantSplit/>
          <w:trHeight w:val="440"/>
        </w:trPr>
        <w:tc>
          <w:tcPr>
            <w:tcW w:type="dxa" w:w="2326"/>
            <w:shd w:val="clear" w:color="auto" w:fill="FFFFFF"/>
            <w:vAlign w:val="top"/>
          </w:tcPr>
          <w:p>
            <w:pPr>
              <w:keepNext/>
              <w:spacing w:before="0" w:after="0" w:line="240" w:lineRule="auto"/>
              <w:jc w:val="left"/>
            </w:pPr>
            <w:r>
              <w:rPr>
                <w:rFonts w:ascii="Arial" w:hAnsi="Arial" w:cs="Arial" w:eastAsia="Arial"/>
                <w:sz w:val="20"/>
              </w:rPr>
              <w:t>Relevance</w:t>
            </w:r>
          </w:p>
        </w:tc>
        <w:tc>
          <w:tcPr>
            <w:tcW w:type="dxa" w:w="5317"/>
            <w:shd w:val="clear" w:color="auto" w:fill="FFFFFF"/>
            <w:vAlign w:val="top"/>
          </w:tcPr>
          <w:p>
            <w:pPr>
              <w:keepNext/>
              <w:spacing w:before="0" w:after="0" w:line="240" w:lineRule="auto"/>
              <w:jc w:val="left"/>
            </w:pPr>
            <w:r>
              <w:rPr>
                <w:rFonts w:ascii="Arial" w:hAnsi="Arial" w:cs="Arial" w:eastAsia="Arial"/>
                <w:sz w:val="20"/>
              </w:rPr>
            </w:r>
          </w:p>
        </w:tc>
        <w:tc>
          <w:tcPr>
            <w:tcW w:type="dxa" w:w="3157"/>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326"/>
            <w:shd w:val="clear" w:color="auto" w:fill="FFFFFF"/>
            <w:vAlign w:val="top"/>
          </w:tcPr>
          <w:p>
            <w:pPr>
              <w:keepNext/>
              <w:spacing w:before="0" w:after="0" w:line="240" w:lineRule="auto"/>
              <w:jc w:val="left"/>
            </w:pPr>
            <w:r>
              <w:rPr>
                <w:rFonts w:ascii="Arial" w:hAnsi="Arial" w:cs="Arial" w:eastAsia="Arial"/>
                <w:sz w:val="20"/>
              </w:rPr>
              <w:t>Implementation</w:t>
            </w:r>
          </w:p>
        </w:tc>
        <w:tc>
          <w:tcPr>
            <w:tcW w:type="dxa" w:w="5317"/>
            <w:shd w:val="clear" w:color="auto" w:fill="FFFFFF"/>
            <w:vAlign w:val="top"/>
          </w:tcPr>
          <w:p>
            <w:pPr>
              <w:keepNext/>
              <w:spacing w:before="0" w:after="0" w:line="240" w:lineRule="auto"/>
              <w:jc w:val="left"/>
            </w:pPr>
            <w:r>
              <w:rPr>
                <w:rFonts w:ascii="Arial" w:hAnsi="Arial" w:cs="Arial" w:eastAsia="Arial"/>
                <w:sz w:val="20"/>
              </w:rPr>
            </w:r>
          </w:p>
        </w:tc>
        <w:tc>
          <w:tcPr>
            <w:tcW w:type="dxa" w:w="3157"/>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326"/>
            <w:shd w:val="clear" w:color="auto" w:fill="FFFFFF"/>
            <w:vAlign w:val="top"/>
          </w:tcPr>
          <w:p>
            <w:pPr>
              <w:keepNext/>
              <w:spacing w:before="0" w:after="0" w:line="240" w:lineRule="auto"/>
              <w:jc w:val="left"/>
            </w:pPr>
            <w:r>
              <w:rPr>
                <w:rFonts w:ascii="Arial" w:hAnsi="Arial" w:cs="Arial" w:eastAsia="Arial"/>
                <w:sz w:val="20"/>
              </w:rPr>
              <w:t>Changes and Results</w:t>
            </w:r>
          </w:p>
        </w:tc>
        <w:tc>
          <w:tcPr>
            <w:tcW w:type="dxa" w:w="5317"/>
            <w:shd w:val="clear" w:color="auto" w:fill="FFFFFF"/>
            <w:vAlign w:val="top"/>
          </w:tcPr>
          <w:p>
            <w:pPr>
              <w:keepNext/>
              <w:spacing w:before="0" w:after="0" w:line="240" w:lineRule="auto"/>
              <w:jc w:val="left"/>
            </w:pPr>
            <w:r>
              <w:rPr>
                <w:rFonts w:ascii="Arial" w:hAnsi="Arial" w:cs="Arial" w:eastAsia="Arial"/>
                <w:sz w:val="20"/>
              </w:rPr>
            </w:r>
          </w:p>
        </w:tc>
        <w:tc>
          <w:tcPr>
            <w:tcW w:type="dxa" w:w="3157"/>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326"/>
            <w:shd w:val="clear" w:color="auto" w:fill="FFFFFF"/>
            <w:vAlign w:val="top"/>
          </w:tcPr>
          <w:p>
            <w:pPr>
              <w:keepNext/>
              <w:spacing w:before="0" w:after="0" w:line="240" w:lineRule="auto"/>
              <w:jc w:val="left"/>
            </w:pPr>
            <w:r>
              <w:rPr>
                <w:rFonts w:ascii="Arial" w:hAnsi="Arial" w:cs="Arial" w:eastAsia="Arial"/>
                <w:sz w:val="20"/>
              </w:rPr>
              <w:t>Coordination</w:t>
            </w:r>
          </w:p>
        </w:tc>
        <w:tc>
          <w:tcPr>
            <w:tcW w:type="dxa" w:w="5317"/>
            <w:shd w:val="clear" w:color="auto" w:fill="FFFFFF"/>
            <w:vAlign w:val="top"/>
          </w:tcPr>
          <w:p>
            <w:pPr>
              <w:keepNext/>
              <w:spacing w:before="0" w:after="0" w:line="240" w:lineRule="auto"/>
              <w:jc w:val="left"/>
            </w:pPr>
            <w:r>
              <w:rPr>
                <w:rFonts w:ascii="Arial" w:hAnsi="Arial" w:cs="Arial" w:eastAsia="Arial"/>
                <w:sz w:val="20"/>
              </w:rPr>
            </w:r>
          </w:p>
        </w:tc>
        <w:tc>
          <w:tcPr>
            <w:tcW w:type="dxa" w:w="3157"/>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326"/>
            <w:shd w:val="clear" w:color="auto" w:fill="FFFFFF"/>
            <w:vAlign w:val="top"/>
          </w:tcPr>
          <w:p>
            <w:pPr>
              <w:spacing w:before="0" w:after="0" w:line="240" w:lineRule="auto"/>
              <w:jc w:val="left"/>
            </w:pPr>
            <w:r>
              <w:rPr>
                <w:rFonts w:ascii="Arial" w:hAnsi="Arial" w:cs="Arial" w:eastAsia="Arial"/>
                <w:sz w:val="20"/>
              </w:rPr>
              <w:t>Sustainability</w:t>
            </w:r>
          </w:p>
        </w:tc>
        <w:tc>
          <w:tcPr>
            <w:tcW w:type="dxa" w:w="5317"/>
            <w:shd w:val="clear" w:color="auto" w:fill="FFFFFF"/>
            <w:vAlign w:val="top"/>
          </w:tcPr>
          <w:p>
            <w:pPr>
              <w:spacing w:before="0" w:after="0" w:line="240" w:lineRule="auto"/>
              <w:jc w:val="left"/>
            </w:pPr>
            <w:r>
              <w:rPr>
                <w:rFonts w:ascii="Arial" w:hAnsi="Arial" w:cs="Arial" w:eastAsia="Arial"/>
                <w:sz w:val="20"/>
              </w:rPr>
            </w:r>
          </w:p>
        </w:tc>
        <w:tc>
          <w:tcPr>
            <w:tcW w:type="dxa" w:w="3157"/>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Debrief Notes</w:t>
      </w:r>
    </w:p>
    <w:p>
      <w:pPr>
        <w:keepNext/>
        <w:keepLines/>
      </w:pPr>
      <w:r>
        <w:t>(Straight after the interview, while memory is fresh, spend about 10 minutes writing your own reading in a few lines. The table has two columns: the item and your notes. Keep your interpretation separate from what the informant said.)</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655"/>
        <w:gridCol w:w="7144"/>
      </w:tblGrid>
      <w:tr>
        <w:trPr>
          <w:cantSplit/>
          <w:tblHeader/>
        </w:trPr>
        <w:tc>
          <w:tcPr>
            <w:tcW w:type="dxa" w:w="3655"/>
            <w:shd w:val="clear" w:color="auto" w:fill="0B2748"/>
            <w:vAlign w:val="center"/>
          </w:tcPr>
          <w:p>
            <w:pPr>
              <w:keepNext/>
              <w:spacing w:before="0" w:after="0" w:line="240" w:lineRule="auto"/>
              <w:jc w:val="center"/>
            </w:pPr>
            <w:r>
              <w:rPr>
                <w:rFonts w:ascii="Arial" w:hAnsi="Arial" w:cs="Arial" w:eastAsia="Arial"/>
                <w:b/>
                <w:color w:val="FFFFFF"/>
                <w:sz w:val="24"/>
              </w:rPr>
              <w:t>Item</w:t>
            </w:r>
          </w:p>
        </w:tc>
        <w:tc>
          <w:tcPr>
            <w:tcW w:type="dxa" w:w="7145"/>
            <w:shd w:val="clear" w:color="auto" w:fill="0B2748"/>
            <w:vAlign w:val="center"/>
          </w:tcPr>
          <w:p>
            <w:pPr>
              <w:keepNext/>
              <w:spacing w:before="0" w:after="0" w:line="240" w:lineRule="auto"/>
              <w:jc w:val="center"/>
            </w:pPr>
            <w:r>
              <w:rPr>
                <w:rFonts w:ascii="Arial" w:hAnsi="Arial" w:cs="Arial" w:eastAsia="Arial"/>
                <w:b/>
                <w:color w:val="FFFFFF"/>
                <w:sz w:val="24"/>
              </w:rPr>
              <w:t>Notes</w:t>
            </w:r>
          </w:p>
        </w:tc>
      </w:tr>
      <w:tr>
        <w:trPr>
          <w:cantSplit/>
          <w:trHeight w:val="440"/>
        </w:trPr>
        <w:tc>
          <w:tcPr>
            <w:tcW w:type="dxa" w:w="3655"/>
            <w:shd w:val="clear" w:color="auto" w:fill="FFFFFF"/>
            <w:vAlign w:val="top"/>
          </w:tcPr>
          <w:p>
            <w:pPr>
              <w:keepNext/>
              <w:spacing w:before="0" w:after="0" w:line="240" w:lineRule="auto"/>
              <w:jc w:val="left"/>
            </w:pPr>
            <w:r>
              <w:rPr>
                <w:rFonts w:ascii="Arial" w:hAnsi="Arial" w:cs="Arial" w:eastAsia="Arial"/>
                <w:sz w:val="20"/>
              </w:rPr>
              <w:t>Main Findings (Three Points)</w:t>
            </w:r>
          </w:p>
        </w:tc>
        <w:tc>
          <w:tcPr>
            <w:tcW w:type="dxa" w:w="7145"/>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655"/>
            <w:shd w:val="clear" w:color="auto" w:fill="FFFFFF"/>
            <w:vAlign w:val="top"/>
          </w:tcPr>
          <w:p>
            <w:pPr>
              <w:keepNext/>
              <w:spacing w:before="0" w:after="0" w:line="240" w:lineRule="auto"/>
              <w:jc w:val="left"/>
            </w:pPr>
            <w:r>
              <w:rPr>
                <w:rFonts w:ascii="Arial" w:hAnsi="Arial" w:cs="Arial" w:eastAsia="Arial"/>
                <w:sz w:val="20"/>
              </w:rPr>
              <w:t>Surprises</w:t>
            </w:r>
          </w:p>
        </w:tc>
        <w:tc>
          <w:tcPr>
            <w:tcW w:type="dxa" w:w="7145"/>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655"/>
            <w:shd w:val="clear" w:color="auto" w:fill="FFFFFF"/>
            <w:vAlign w:val="top"/>
          </w:tcPr>
          <w:p>
            <w:pPr>
              <w:keepNext/>
              <w:spacing w:before="0" w:after="0" w:line="240" w:lineRule="auto"/>
              <w:jc w:val="left"/>
            </w:pPr>
            <w:r>
              <w:rPr>
                <w:rFonts w:ascii="Arial" w:hAnsi="Arial" w:cs="Arial" w:eastAsia="Arial"/>
                <w:sz w:val="20"/>
              </w:rPr>
              <w:t>Openness of the Informant</w:t>
            </w:r>
          </w:p>
        </w:tc>
        <w:tc>
          <w:tcPr>
            <w:tcW w:type="dxa" w:w="7145"/>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655"/>
            <w:shd w:val="clear" w:color="auto" w:fill="FFFFFF"/>
            <w:vAlign w:val="top"/>
          </w:tcPr>
          <w:p>
            <w:pPr>
              <w:keepNext/>
              <w:spacing w:before="0" w:after="0" w:line="240" w:lineRule="auto"/>
              <w:jc w:val="left"/>
            </w:pPr>
            <w:r>
              <w:rPr>
                <w:rFonts w:ascii="Arial" w:hAnsi="Arial" w:cs="Arial" w:eastAsia="Arial"/>
                <w:sz w:val="20"/>
              </w:rPr>
              <w:t>Questions to Change</w:t>
            </w:r>
          </w:p>
        </w:tc>
        <w:tc>
          <w:tcPr>
            <w:tcW w:type="dxa" w:w="7145"/>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655"/>
            <w:shd w:val="clear" w:color="auto" w:fill="FFFFFF"/>
            <w:vAlign w:val="top"/>
          </w:tcPr>
          <w:p>
            <w:pPr>
              <w:spacing w:before="0" w:after="0" w:line="240" w:lineRule="auto"/>
              <w:jc w:val="left"/>
            </w:pPr>
            <w:r>
              <w:rPr>
                <w:rFonts w:ascii="Arial" w:hAnsi="Arial" w:cs="Arial" w:eastAsia="Arial"/>
                <w:sz w:val="20"/>
              </w:rPr>
              <w:t>Follow-Up or Referrals</w:t>
            </w:r>
          </w:p>
        </w:tc>
        <w:tc>
          <w:tcPr>
            <w:tcW w:type="dxa" w:w="7145"/>
            <w:shd w:val="clear" w:color="auto" w:fill="FFFFFF"/>
            <w:vAlign w:val="top"/>
          </w:tcPr>
          <w:p>
            <w:pPr>
              <w:spacing w:before="0" w:after="0" w:line="240" w:lineRule="auto"/>
              <w:jc w:val="left"/>
            </w:pPr>
            <w:r>
              <w:rPr>
                <w:rFonts w:ascii="Arial" w:hAnsi="Arial" w:cs="Arial" w:eastAsia="Arial"/>
                <w:sz w:val="20"/>
              </w:rPr>
            </w:r>
          </w:p>
        </w:tc>
      </w:tr>
    </w:tbl>
    <w:sectPr w:rsidR="00FC693F" w:rsidRPr="0006063C" w:rsidSect="00034616">
      <w:footerReference w:type="first" r:id="rId9"/>
      <w:footerReference w:type="default" r:id="rId10"/>
      <w:headerReference w:type="default" r:id="rId11"/>
      <w:headerReference w:type="first" r:id="rId12"/>
      <w:pgSz w:w="12240" w:h="15840"/>
      <w:pgMar w:top="720" w:right="720" w:bottom="720" w:left="720"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Borders>
        <w:top w:val="single" w:sz="8" w:space="0" w:color="000000"/>
      </w:tblBorders>
    </w:tblPr>
    <w:tblGrid>
      <w:gridCol w:w="5400"/>
      <w:gridCol w:w="5400"/>
    </w:tblGrid>
    <w:tr>
      <w:tc>
        <w:tcPr>
          <w:tcW w:type="dxa" w:w="7920"/>
          <w:vAlign w:val="center"/>
        </w:tcPr>
        <w:p>
          <w:pPr>
            <w:pStyle w:val="Footer"/>
            <w:spacing w:before="80" w:after="0"/>
          </w:pPr>
          <w:r>
            <w:drawing>
              <wp:inline xmlns:a="http://schemas.openxmlformats.org/drawingml/2006/main" xmlns:pic="http://schemas.openxmlformats.org/drawingml/2006/picture">
                <wp:extent cx="1371600" cy="238423"/>
                <wp:docPr id="1" name="Picture 1"/>
                <wp:cNvGraphicFramePr>
                  <a:graphicFrameLocks noChangeAspect="1"/>
                </wp:cNvGraphicFramePr>
                <a:graphic>
                  <a:graphicData uri="http://schemas.openxmlformats.org/drawingml/2006/picture">
                    <pic:pic>
                      <pic:nvPicPr>
                        <pic:cNvPr id="0" name="ME_Horizontal_4C_MEDIUM.png"/>
                        <pic:cNvPicPr/>
                      </pic:nvPicPr>
                      <pic:blipFill>
                        <a:blip r:embed="rId1"/>
                        <a:stretch>
                          <a:fillRect/>
                        </a:stretch>
                      </pic:blipFill>
                      <pic:spPr>
                        <a:xfrm>
                          <a:off x="0" y="0"/>
                          <a:ext cx="1371600" cy="238423"/>
                        </a:xfrm>
                        <a:prstGeom prst="rect"/>
                      </pic:spPr>
                    </pic:pic>
                  </a:graphicData>
                </a:graphic>
              </wp:inline>
            </w:drawing>
          </w:r>
        </w:p>
      </w:tc>
      <w:tc>
        <w:tcPr>
          <w:tcW w:type="dxa" w:w="2880"/>
          <w:vAlign w:val="center"/>
        </w:tcPr>
        <w:p>
          <w:pPr>
            <w:pStyle w:val="Footer"/>
            <w:spacing w:before="80" w:after="0"/>
            <w:jc w:val="right"/>
          </w:pPr>
        </w:p>
      </w:tc>
    </w:tr>
  </w:tbl>
  <w:p>
    <w:pPr>
      <w:spacing w:before="0" w:after="0" w:line="240" w:lineRule="auto"/>
      <w:rPr>
        <w:sz w:val="2"/>
      </w:rP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Pr>
    <w:tblGrid>
      <w:gridCol w:w="5400"/>
      <w:gridCol w:w="5400"/>
    </w:tblGrid>
    <w:tr>
      <w:tc>
        <w:tcPr>
          <w:tcW w:type="dxa" w:w="7920"/>
          <w:vAlign w:val="center"/>
        </w:tcPr>
        <w:p>
          <w:pPr>
            <w:pStyle w:val="Footer"/>
            <w:spacing w:before="80" w:after="0"/>
          </w:pPr>
        </w:p>
      </w:tc>
      <w:tc>
        <w:tcPr>
          <w:tcW w:type="dxa" w:w="2880"/>
          <w:vAlign w:val="center"/>
        </w:tcPr>
        <w:p>
          <w:pPr>
            <w:pStyle w:val="Footer"/>
            <w:spacing w:before="80" w:after="0"/>
            <w:jc w:val="right"/>
          </w:pPr>
          <w:r>
            <w:rPr>
              <w:rFonts w:ascii="Arial" w:hAnsi="Arial" w:cs="Arial" w:eastAsia="Arial"/>
              <w:color w:val="000000"/>
              <w:sz w:val="20"/>
            </w:rPr>
            <w:fldChar w:fldCharType="begin"/>
            <w:instrText xml:space="preserve">PAGE</w:instrText>
            <w:fldChar w:fldCharType="end"/>
          </w:r>
        </w:p>
      </w:tc>
    </w:tr>
  </w:tbl>
  <w:p>
    <w:pPr>
      <w:spacing w:before="0" w:after="0" w:line="240" w:lineRule="auto"/>
      <w:rPr>
        <w:sz w:val="2"/>
      </w:rP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cs="Arial" w:eastAsia="Arial"/>
        <w:sz w:val="22"/>
        <w:szCs w:val="22"/>
        <w:lang w:val="en-US" w:eastAsia="en-US" w:bidi="ar-SA"/>
      </w:rPr>
    </w:rPrDefault>
    <w:pPrDefault>
      <w:pPr>
        <w:spacing w:after="160" w:line="240"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160"/>
      <w:jc w:val="both"/>
    </w:pPr>
    <w:rPr>
      <w:rFonts w:ascii="Arial" w:hAnsi="Arial" w:cs="Arial" w:eastAsia="Arial"/>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jc w:val="left"/>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jc w:val="left"/>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6" w:space="1" w:color="000000"/>
      </w:pBdr>
      <w:spacing w:before="0" w:after="0" w:line="240" w:lineRule="auto"/>
      <w:jc w:val="left"/>
      <w:outlineLvl w:val="0"/>
    </w:pPr>
    <w:rPr>
      <w:rFonts w:ascii="Arial" w:hAnsi="Arial" w:cs="Arial" w:eastAsia="Arial"/>
      <w:b/>
      <w:bCs/>
      <w:i w:val="0"/>
      <w:color w:val="0B2748"/>
      <w:sz w:val="36"/>
      <w:szCs w:val="28"/>
    </w:rPr>
  </w:style>
  <w:style w:type="paragraph" w:styleId="Heading2">
    <w:name w:val="heading 2"/>
    <w:basedOn w:val="Normal"/>
    <w:next w:val="Normal"/>
    <w:link w:val="Heading2Char"/>
    <w:uiPriority w:val="9"/>
    <w:unhideWhenUsed/>
    <w:qFormat/>
    <w:rsid w:val="00FC693F"/>
    <w:pPr>
      <w:keepNext/>
      <w:keepLines/>
      <w:spacing w:before="0" w:after="0" w:line="240" w:lineRule="auto"/>
      <w:jc w:val="left"/>
      <w:outlineLvl w:val="1"/>
    </w:pPr>
    <w:rPr>
      <w:rFonts w:ascii="Arial" w:hAnsi="Arial" w:cs="Arial" w:eastAsia="Arial"/>
      <w:b/>
      <w:bCs/>
      <w:i w:val="0"/>
      <w:color w:val="2D6FB7"/>
      <w:sz w:val="32"/>
      <w:szCs w:val="26"/>
    </w:rPr>
  </w:style>
  <w:style w:type="paragraph" w:styleId="Heading3">
    <w:name w:val="heading 3"/>
    <w:basedOn w:val="Normal"/>
    <w:next w:val="Normal"/>
    <w:link w:val="Heading3Char"/>
    <w:uiPriority w:val="9"/>
    <w:unhideWhenUsed/>
    <w:qFormat/>
    <w:rsid w:val="00FC693F"/>
    <w:pPr>
      <w:keepNext/>
      <w:keepLines/>
      <w:spacing w:before="0" w:after="0" w:line="240" w:lineRule="auto"/>
      <w:jc w:val="left"/>
      <w:outlineLvl w:val="2"/>
    </w:pPr>
    <w:rPr>
      <w:rFonts w:ascii="Arial" w:hAnsi="Arial" w:cs="Arial" w:eastAsia="Arial"/>
      <w:b/>
      <w:bCs/>
      <w:i w:val="0"/>
      <w:color w:val="229FB5"/>
      <w:sz w:val="28"/>
    </w:rPr>
  </w:style>
  <w:style w:type="paragraph" w:styleId="Heading4">
    <w:name w:val="heading 4"/>
    <w:basedOn w:val="Normal"/>
    <w:next w:val="Normal"/>
    <w:link w:val="Heading4Char"/>
    <w:uiPriority w:val="9"/>
    <w:semiHidden/>
    <w:unhideWhenUsed/>
    <w:qFormat/>
    <w:rsid w:val="00FC693F"/>
    <w:pPr>
      <w:keepNext/>
      <w:keepLines/>
      <w:spacing w:before="0" w:after="0"/>
      <w:jc w:val="left"/>
      <w:outlineLvl w:val="3"/>
    </w:pPr>
    <w:rPr>
      <w:rFonts w:ascii="Arial" w:hAnsi="Arial" w:cs="Arial" w:eastAsia="Arial"/>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cs="Arial" w:eastAsia="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cs="Arial" w:eastAsia="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cs="Arial" w:eastAsia="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cs="Arial" w:eastAsia="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cs="Arial" w:eastAsia="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cs="Arial" w:eastAsia="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cs="Arial" w:eastAsia="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cs="Arial" w:eastAsia="Arial"/>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jc w:val="left"/>
    </w:pPr>
    <w:rPr>
      <w:rFonts w:ascii="Arial" w:hAnsi="Arial" w:cs="Arial" w:eastAsia="Arial"/>
      <w:b/>
      <w:color w:val="0B2748"/>
      <w:spacing w:val="5"/>
      <w:kern w:val="28"/>
      <w:sz w:val="60"/>
      <w:szCs w:val="52"/>
    </w:rPr>
  </w:style>
  <w:style w:type="character" w:customStyle="1" w:styleId="TitleChar">
    <w:name w:val="Title Char"/>
    <w:basedOn w:val="DefaultParagraphFont"/>
    <w:link w:val="Title"/>
    <w:uiPriority w:val="10"/>
    <w:rsid w:val="00FC693F"/>
    <w:rPr>
      <w:rFonts w:ascii="Arial" w:hAnsi="Arial" w:cs="Arial" w:eastAsia="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cs="Arial" w:eastAsia="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contextualSpacing/>
      <w:jc w:val="both"/>
    </w:pPr>
    <w:rPr>
      <w:rFonts w:ascii="Arial" w:hAnsi="Arial" w:cs="Arial" w:eastAsia="Arial"/>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contextualSpacing/>
      <w:jc w:val="both"/>
    </w:pPr>
    <w:rPr>
      <w:rFonts w:ascii="Arial" w:hAnsi="Arial" w:cs="Arial" w:eastAsia="Arial"/>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s="Arial" w:eastAsia="Arial"/>
      <w:sz w:val="20"/>
      <w:szCs w:val="20"/>
    </w:rPr>
  </w:style>
  <w:style w:type="character" w:customStyle="1" w:styleId="MacroTextChar">
    <w:name w:val="Macro Text Char"/>
    <w:basedOn w:val="DefaultParagraphFont"/>
    <w:link w:val="MacroText"/>
    <w:uiPriority w:val="99"/>
    <w:rsid w:val="0029639D"/>
    <w:rPr>
      <w:rFonts w:ascii="Arial" w:hAnsi="Arial" w:cs="Arial" w:eastAsia="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cs="Arial" w:eastAsia="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cs="Arial" w:eastAsia="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cs="Arial" w:eastAsia="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cs="Arial" w:eastAsia="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cs="Arial" w:eastAsia="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cs="Arial" w:eastAsia="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jc w:val="left"/>
    </w:pPr>
    <w:rPr>
      <w:rFonts w:ascii="Arial" w:hAnsi="Arial" w:cs="Arial" w:eastAsia="Arial"/>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cs="Arial" w:eastAsia="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cs="Arial" w:eastAsia="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cs="Arial" w:eastAsia="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cs="Arial" w:eastAsia="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cs="Arial" w:eastAsia="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cs="Arial" w:eastAsia="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cs="Arial" w:eastAsia="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KII Guide Template Guided</dc:title>
  <dc:subject/>
  <dc:creator>M&amp;E Studio</dc:creator>
  <cp:keywords/>
  <dc:description/>
  <cp:lastModifiedBy>M&amp;E Studio</cp:lastModifiedBy>
  <cp:revision>1</cp:revision>
  <dcterms:created xsi:type="dcterms:W3CDTF">2013-12-23T23:15:00Z</dcterms:created>
  <dcterms:modified xsi:type="dcterms:W3CDTF">2013-12-23T23:15:00Z</dcterms:modified>
  <cp:category/>
</cp:coreProperties>
</file>