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Inception Report Template Title Placeholder</w:t>
      </w:r>
    </w:p>
    <w:p>
      <w:pPr>
        <w:jc w:val="center"/>
      </w:pPr>
      <w:r>
        <w:rPr>
          <w:rFonts w:ascii="Arial" w:hAnsi="Arial" w:cs="Arial" w:eastAsia="Arial"/>
          <w:color w:val="000000"/>
          <w:sz w:val="28"/>
        </w:rPr>
        <w:t>Date Placeholder</w:t>
      </w:r>
      <w:r>
        <w:br w:type="page"/>
      </w:r>
    </w:p>
    <w:p>
      <w:pPr>
        <w:pStyle w:val="Heading1"/>
      </w:pPr>
      <w:r>
        <w:t>Executive Summary</w:t>
      </w:r>
    </w:p>
    <w:p>
      <w:r>
        <w:t>(Write this last, then place it first. In one page or less, summarize what the program is, why the evaluation is happening, the design you will use, the dates that matter and what you ask the client to approve. Many readers start and stop here, so include the numbers that matter, such as sample sizes and deadlines. Keep everything here consistent with the rest of the report.)</w:t>
      </w:r>
    </w:p>
    <w:p>
      <w:pPr>
        <w:spacing w:after="0"/>
      </w:pPr>
    </w:p>
    <w:p>
      <w:pPr>
        <w:spacing w:after="0"/>
      </w:pPr>
    </w:p>
    <w:p>
      <w:pPr>
        <w:pStyle w:val="Heading1"/>
      </w:pPr>
      <w:r>
        <w:t>Background</w:t>
      </w:r>
    </w:p>
    <w:p>
      <w:pPr>
        <w:pStyle w:val="Heading2"/>
        <w:spacing w:before="160"/>
      </w:pPr>
      <w:r>
        <w:t>Context</w:t>
      </w:r>
    </w:p>
    <w:p>
      <w:r>
        <w:t>(Describe the setting that shapes the evaluation: the population, geography, policy changes, seasonal or security factors that affect access, and other organizations working in the same area. Connect each point to a choice you make later in the plan.)</w:t>
      </w:r>
    </w:p>
    <w:p>
      <w:pPr>
        <w:spacing w:after="0"/>
      </w:pPr>
    </w:p>
    <w:p>
      <w:pPr>
        <w:pStyle w:val="Heading2"/>
      </w:pPr>
      <w:r>
        <w:t>Program Overview</w:t>
      </w:r>
    </w:p>
    <w:p>
      <w:r>
        <w:t>(Present the program name, implementing organization, funder, duration, location, intended participants, budget and main results targets, then add a short paragraph on how the program is meant to work, including its theory of change. Use the program's own targets and baseline values and name their source, so your plan builds on facts the client already trusts.)</w:t>
      </w:r>
    </w:p>
    <w:p>
      <w:pPr>
        <w:spacing w:after="0"/>
      </w:pPr>
    </w:p>
    <w:p>
      <w:pPr>
        <w:spacing w:after="0"/>
      </w:pPr>
    </w:p>
    <w:p>
      <w:pPr>
        <w:pStyle w:val="Heading1"/>
      </w:pPr>
      <w:r>
        <w:t>Evaluation Framework</w:t>
      </w:r>
    </w:p>
    <w:p>
      <w:pPr>
        <w:pStyle w:val="Heading2"/>
        <w:spacing w:before="160"/>
      </w:pPr>
      <w:r>
        <w:t>Purpose and Objectives</w:t>
      </w:r>
    </w:p>
    <w:p>
      <w:r>
        <w:t>(State the purpose in one or two sentences: who will use the findings and for what decision. Then list three to five objectives, separating learning purposes from accountability purposes when both apply. Where the Terms of Reference are open on how the findings will be used, propose a clear answer here for the client to confirm.)</w:t>
      </w:r>
    </w:p>
    <w:p>
      <w:pPr>
        <w:spacing w:after="0"/>
      </w:pPr>
    </w:p>
    <w:p>
      <w:pPr>
        <w:pStyle w:val="Heading2"/>
      </w:pPr>
      <w:r>
        <w:t>Scope</w:t>
      </w:r>
    </w:p>
    <w:p>
      <w:r>
        <w:t>(Define what the evaluation covers: time period, places, program components, groups of people and evaluation criteria. State clearly what falls outside it and why, for example impact on mortality at a mid-term stage. A clear boundary lets the client plan for exactly the work being delivered.)</w:t>
      </w:r>
    </w:p>
    <w:p>
      <w:pPr>
        <w:spacing w:after="0"/>
      </w:pPr>
    </w:p>
    <w:p>
      <w:pPr>
        <w:pStyle w:val="Heading2"/>
      </w:pPr>
      <w:r>
        <w:t>Understanding of the Assignment</w:t>
      </w:r>
    </w:p>
    <w:p>
      <w:r>
        <w:t>(Demonstrate to the client that you understand the intention and expectations behind what they are asking for: what the evaluation must decide or show, how you read each question, and how you will apply any term in the Terms of Reference that could be read in more than one way. Give the client the chance to confirm your reading before work begins.)</w:t>
      </w:r>
    </w:p>
    <w:p>
      <w:pPr>
        <w:spacing w:after="0"/>
      </w:pPr>
    </w:p>
    <w:p>
      <w:pPr>
        <w:pStyle w:val="Heading2"/>
      </w:pPr>
      <w:r>
        <w:t>Evaluation Questions</w:t>
      </w:r>
    </w:p>
    <w:p>
      <w:r>
        <w:t>(List the final evaluation questions, usually three to five main questions and no more than eight, each with its own number and its evaluation criterion. Keep the wording from the Terms of Reference where you can, so the client can trace every question from the Terms into this plan and the matrix. Where you propose to merge or split a question, explain why it strengthens the evaluation.)</w:t>
      </w:r>
    </w:p>
    <w:p>
      <w:pPr>
        <w:spacing w:after="0"/>
      </w:pPr>
    </w:p>
    <w:p>
      <w:pPr>
        <w:pStyle w:val="Heading2"/>
      </w:pPr>
      <w:r>
        <w:t>Evaluation Matrix</w:t>
      </w:r>
    </w:p>
    <w:p>
      <w:pPr>
        <w:keepNext/>
      </w:pPr>
      <w:r>
        <w:t>(Link each question to the evidence that will answer it, one row per question. The table has five columns: the question, its sub-questions, the data collection tool that will gather the answer, the sample that tool draws on, and the limitations that apply. Keep cells short and make sure every method in the Methodology section appears at least once.)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autofit"/>
        <w:tblLook w:firstColumn="1" w:firstRow="1" w:lastColumn="0" w:lastRow="0" w:noHBand="0" w:noVBand="1" w:val="04A0"/>
      </w:tblPr>
      <w:tblGrid>
        <w:gridCol w:w="2160"/>
        <w:gridCol w:w="2160"/>
        <w:gridCol w:w="2160"/>
        <w:gridCol w:w="2160"/>
        <w:gridCol w:w="2160"/>
      </w:tblGrid>
      <w:tr>
        <w:trPr>
          <w:cantSplit/>
          <w:tblHeader/>
        </w:trPr>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Question</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Sub-Questions</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Data Collection Tool</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Sampling</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Limitations</w:t>
            </w:r>
          </w:p>
        </w:tc>
      </w:tr>
      <w:tr>
        <w:trPr>
          <w:cantSplit/>
        </w:trPr>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r>
    </w:tbl>
    <w:p>
      <w:pPr>
        <w:spacing w:after="0"/>
      </w:pPr>
    </w:p>
    <w:p>
      <w:pPr>
        <w:spacing w:after="0"/>
      </w:pPr>
    </w:p>
    <w:p>
      <w:pPr>
        <w:pStyle w:val="Heading1"/>
      </w:pPr>
      <w:r>
        <w:t>Methodology</w:t>
      </w:r>
    </w:p>
    <w:p>
      <w:pPr>
        <w:pStyle w:val="Heading2"/>
        <w:spacing w:before="160"/>
      </w:pPr>
      <w:r>
        <w:t>Design</w:t>
      </w:r>
    </w:p>
    <w:p>
      <w:r>
        <w:t>(Name the overall design, such as descriptive, theory-based, quasi-experimental or experimental, and explain in two or three sentences why it fits the questions, the budget and the stage of the program. Where a comparison group is not possible, describe the alternative you will use. Describe the order of the work, for example quantitative first, then qualitative to explain the results.)</w:t>
      </w:r>
    </w:p>
    <w:p>
      <w:pPr>
        <w:spacing w:after="0"/>
      </w:pPr>
    </w:p>
    <w:p>
      <w:pPr>
        <w:pStyle w:val="Heading2"/>
      </w:pPr>
      <w:r>
        <w:t>Desk Review</w:t>
      </w:r>
    </w:p>
    <w:p>
      <w:r>
        <w:t>(List the documents you will review, such as program documents, monitoring data, earlier evaluations and reports, why each one matters, who is responsible and when the review will be complete. Explain how you selected the documents and how you will judge their quality.)</w:t>
      </w:r>
    </w:p>
    <w:p>
      <w:pPr>
        <w:spacing w:after="0"/>
      </w:pPr>
    </w:p>
    <w:p>
      <w:pPr>
        <w:pStyle w:val="Heading2"/>
      </w:pPr>
      <w:r>
        <w:t>Quantitative Methods</w:t>
      </w:r>
    </w:p>
    <w:p>
      <w:r>
        <w:t>(Describe each quantitative method, such as a survey or an analysis of monitoring data: its purpose, how many people or records it covers, from whom, where, who carries it out and which question it answers. Include the methods your time and budget support.)</w:t>
      </w:r>
    </w:p>
    <w:p>
      <w:pPr>
        <w:spacing w:after="0"/>
      </w:pPr>
    </w:p>
    <w:p>
      <w:pPr>
        <w:pStyle w:val="Heading2"/>
      </w:pPr>
      <w:r>
        <w:t>Qualitative Methods</w:t>
      </w:r>
    </w:p>
    <w:p>
      <w:r>
        <w:t>(Describe each qualitative method, such as key informant interviews, focus group discussions or observation: its purpose, how many, with whom, where, who carries it out and the main topics. Explain how participants are chosen and which question each method answers.)</w:t>
      </w:r>
    </w:p>
    <w:p>
      <w:pPr>
        <w:spacing w:after="0"/>
      </w:pPr>
    </w:p>
    <w:p>
      <w:pPr>
        <w:pStyle w:val="Heading2"/>
      </w:pPr>
      <w:r>
        <w:t>Sampling</w:t>
      </w:r>
    </w:p>
    <w:p>
      <w:pPr>
        <w:keepNext/>
      </w:pPr>
      <w:r>
        <w:t>(For each data source in the table, state the population, the sample size and how units are selected. Show the sample size calculation in one or two lines: confidence level, margin of error, design effect for clustering and non-response allowance. Explain any purposive choices, meaning people selected for what they know, and what those choices can tell the reader.)</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autofit"/>
        <w:tblLook w:firstColumn="1" w:firstRow="1" w:lastColumn="0" w:lastRow="0" w:noHBand="0" w:noVBand="1" w:val="04A0"/>
      </w:tblPr>
      <w:tblGrid>
        <w:gridCol w:w="2700"/>
        <w:gridCol w:w="2700"/>
        <w:gridCol w:w="2700"/>
        <w:gridCol w:w="2700"/>
      </w:tblGrid>
      <w:tr>
        <w:trPr>
          <w:cantSplit/>
          <w:tblHeader/>
        </w:trPr>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Data Source</w:t>
            </w:r>
          </w:p>
        </w:tc>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Population</w:t>
            </w:r>
          </w:p>
        </w:tc>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Sample</w:t>
            </w:r>
          </w:p>
        </w:tc>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How Selected</w:t>
            </w:r>
          </w:p>
        </w:tc>
      </w:tr>
      <w:tr>
        <w:trPr>
          <w:cantSplit/>
        </w:trPr>
        <w:tc>
          <w:tcPr>
            <w:tcW w:type="dxa" w:w="2700"/>
            <w:shd w:val="clear" w:color="auto" w:fill="FFFFFF"/>
            <w:vAlign w:val="top"/>
          </w:tcPr>
          <w:p>
            <w:pPr>
              <w:keepNext/>
              <w:spacing w:before="0" w:after="0" w:line="240" w:lineRule="auto"/>
              <w:jc w:val="left"/>
            </w:pPr>
            <w:r>
              <w:rPr>
                <w:rFonts w:ascii="Arial" w:hAnsi="Arial" w:cs="Arial" w:eastAsia="Arial"/>
                <w:sz w:val="20"/>
              </w:rPr>
            </w:r>
          </w:p>
        </w:tc>
        <w:tc>
          <w:tcPr>
            <w:tcW w:type="dxa" w:w="2700"/>
            <w:shd w:val="clear" w:color="auto" w:fill="FFFFFF"/>
            <w:vAlign w:val="top"/>
          </w:tcPr>
          <w:p>
            <w:pPr>
              <w:keepNext/>
              <w:spacing w:before="0" w:after="0" w:line="240" w:lineRule="auto"/>
              <w:jc w:val="left"/>
            </w:pPr>
            <w:r>
              <w:rPr>
                <w:rFonts w:ascii="Arial" w:hAnsi="Arial" w:cs="Arial" w:eastAsia="Arial"/>
                <w:sz w:val="20"/>
              </w:rPr>
            </w:r>
          </w:p>
        </w:tc>
        <w:tc>
          <w:tcPr>
            <w:tcW w:type="dxa" w:w="2700"/>
            <w:shd w:val="clear" w:color="auto" w:fill="FFFFFF"/>
            <w:vAlign w:val="top"/>
          </w:tcPr>
          <w:p>
            <w:pPr>
              <w:keepNext/>
              <w:spacing w:before="0" w:after="0" w:line="240" w:lineRule="auto"/>
              <w:jc w:val="left"/>
            </w:pPr>
            <w:r>
              <w:rPr>
                <w:rFonts w:ascii="Arial" w:hAnsi="Arial" w:cs="Arial" w:eastAsia="Arial"/>
                <w:sz w:val="20"/>
              </w:rPr>
            </w:r>
          </w:p>
        </w:tc>
        <w:tc>
          <w:tcPr>
            <w:tcW w:type="dxa" w:w="2700"/>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2"/>
      </w:pPr>
      <w:r>
        <w:t>Ethics</w:t>
      </w:r>
    </w:p>
    <w:p>
      <w:r>
        <w:t>(Show how you will protect participants. Name the ethical review body and the planned submission date, or describe the alternative process if no formal board exists. Cover the steps you will take for sensitive topics, and safeguarding: who the focal point is and how concerns are reported.)</w:t>
      </w:r>
    </w:p>
    <w:p>
      <w:pPr>
        <w:spacing w:after="0"/>
      </w:pPr>
    </w:p>
    <w:p>
      <w:pPr>
        <w:pStyle w:val="Heading3"/>
      </w:pPr>
      <w:r>
        <w:t>Informed Consent</w:t>
      </w:r>
    </w:p>
    <w:p>
      <w:r>
        <w:t>(Explain how consent is obtained from each group, in what language and form, written or verbal, and what participants are told about the purpose, their right to refuse or stop, and how the findings will be used. Describe how consent works for children or others who cannot consent for themselves. Offer to share the consent script with the client.)</w:t>
      </w:r>
    </w:p>
    <w:p>
      <w:pPr>
        <w:spacing w:after="0"/>
      </w:pPr>
    </w:p>
    <w:p>
      <w:pPr>
        <w:pStyle w:val="Heading3"/>
      </w:pPr>
      <w:r>
        <w:t>Accessibility</w:t>
      </w:r>
    </w:p>
    <w:p>
      <w:r>
        <w:t>(Explain how everyone selected can take part: language and interpretation, location and timing, disability access and reading level. State whether interviews are recorded and how this is explained to participants, and list any accommodations you offer.)</w:t>
      </w:r>
    </w:p>
    <w:p>
      <w:pPr>
        <w:spacing w:after="0"/>
      </w:pPr>
    </w:p>
    <w:p>
      <w:pPr>
        <w:pStyle w:val="Heading3"/>
      </w:pPr>
      <w:r>
        <w:t>Data Protection</w:t>
      </w:r>
    </w:p>
    <w:p>
      <w:r>
        <w:t>(Explain how data is stored, who can see it and how long it is kept before it is deleted. Cover keeping names separate from answers, secure storage and sharing, and the steps taken if data is lost. Name the rules that apply, such as the client's policy or local law.)</w:t>
      </w:r>
    </w:p>
    <w:p>
      <w:pPr>
        <w:spacing w:after="0"/>
      </w:pPr>
    </w:p>
    <w:p>
      <w:pPr>
        <w:pStyle w:val="Heading2"/>
      </w:pPr>
      <w:r>
        <w:t>Data Tools</w:t>
      </w:r>
    </w:p>
    <w:p>
      <w:pPr>
        <w:keepNext/>
      </w:pPr>
      <w:r>
        <w:t>(Summarize the tools in the table: the tool, who it is used with, its main topics and where the draft is attached. Explain how each tool will be tested, when the tools will be finalized, usually after a pilot, and who approves them. Attach full instruments rather than placing them in the main text.)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autofit"/>
        <w:tblLook w:firstColumn="1" w:firstRow="1" w:lastColumn="0" w:lastRow="0" w:noHBand="0" w:noVBand="1" w:val="04A0"/>
      </w:tblPr>
      <w:tblGrid>
        <w:gridCol w:w="2700"/>
        <w:gridCol w:w="2700"/>
        <w:gridCol w:w="2700"/>
        <w:gridCol w:w="2700"/>
      </w:tblGrid>
      <w:tr>
        <w:trPr>
          <w:cantSplit/>
          <w:tblHeader/>
        </w:trPr>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Tool</w:t>
            </w:r>
          </w:p>
        </w:tc>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Used With</w:t>
            </w:r>
          </w:p>
        </w:tc>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Main Topics</w:t>
            </w:r>
          </w:p>
        </w:tc>
        <w:tc>
          <w:tcPr>
            <w:tcW w:type="dxa" w:w="2700"/>
            <w:shd w:val="clear" w:color="auto" w:fill="0B2748"/>
            <w:vAlign w:val="center"/>
          </w:tcPr>
          <w:p>
            <w:pPr>
              <w:keepNext/>
              <w:spacing w:before="0" w:after="0" w:line="240" w:lineRule="auto"/>
              <w:jc w:val="center"/>
            </w:pPr>
            <w:r>
              <w:rPr>
                <w:rFonts w:ascii="Arial" w:hAnsi="Arial" w:cs="Arial" w:eastAsia="Arial"/>
                <w:b/>
                <w:color w:val="FFFFFF"/>
                <w:sz w:val="24"/>
              </w:rPr>
              <w:t>Annex</w:t>
            </w:r>
          </w:p>
        </w:tc>
      </w:tr>
      <w:tr>
        <w:trPr>
          <w:cantSplit/>
        </w:trPr>
        <w:tc>
          <w:tcPr>
            <w:tcW w:type="dxa" w:w="2700"/>
            <w:shd w:val="clear" w:color="auto" w:fill="FFFFFF"/>
            <w:vAlign w:val="top"/>
          </w:tcPr>
          <w:p>
            <w:pPr>
              <w:keepNext/>
              <w:spacing w:before="0" w:after="0" w:line="240" w:lineRule="auto"/>
              <w:jc w:val="left"/>
            </w:pPr>
            <w:r>
              <w:rPr>
                <w:rFonts w:ascii="Arial" w:hAnsi="Arial" w:cs="Arial" w:eastAsia="Arial"/>
                <w:sz w:val="20"/>
              </w:rPr>
            </w:r>
          </w:p>
        </w:tc>
        <w:tc>
          <w:tcPr>
            <w:tcW w:type="dxa" w:w="2700"/>
            <w:shd w:val="clear" w:color="auto" w:fill="FFFFFF"/>
            <w:vAlign w:val="top"/>
          </w:tcPr>
          <w:p>
            <w:pPr>
              <w:keepNext/>
              <w:spacing w:before="0" w:after="0" w:line="240" w:lineRule="auto"/>
              <w:jc w:val="left"/>
            </w:pPr>
            <w:r>
              <w:rPr>
                <w:rFonts w:ascii="Arial" w:hAnsi="Arial" w:cs="Arial" w:eastAsia="Arial"/>
                <w:sz w:val="20"/>
              </w:rPr>
            </w:r>
          </w:p>
        </w:tc>
        <w:tc>
          <w:tcPr>
            <w:tcW w:type="dxa" w:w="2700"/>
            <w:shd w:val="clear" w:color="auto" w:fill="FFFFFF"/>
            <w:vAlign w:val="top"/>
          </w:tcPr>
          <w:p>
            <w:pPr>
              <w:keepNext/>
              <w:spacing w:before="0" w:after="0" w:line="240" w:lineRule="auto"/>
              <w:jc w:val="left"/>
            </w:pPr>
            <w:r>
              <w:rPr>
                <w:rFonts w:ascii="Arial" w:hAnsi="Arial" w:cs="Arial" w:eastAsia="Arial"/>
                <w:sz w:val="20"/>
              </w:rPr>
            </w:r>
          </w:p>
        </w:tc>
        <w:tc>
          <w:tcPr>
            <w:tcW w:type="dxa" w:w="2700"/>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c>
          <w:tcPr>
            <w:tcW w:type="dxa" w:w="2700"/>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2"/>
      </w:pPr>
      <w:r>
        <w:t>Limitations</w:t>
      </w:r>
    </w:p>
    <w:p>
      <w:pPr>
        <w:keepNext/>
      </w:pPr>
      <w:r>
        <w:t>(Describe what could limit the evidence, such as the absence of a comparison group, recall problems, data quality, access or timing. For each limitation in the table, give the effect on the findings and how you will handle it. Being open about known limitations builds the client's confidence in the plan.)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autofit"/>
        <w:tblLook w:firstColumn="1" w:firstRow="1" w:lastColumn="0" w:lastRow="0" w:noHBand="0" w:noVBand="1" w:val="04A0"/>
      </w:tblPr>
      <w:tblGrid>
        <w:gridCol w:w="3600"/>
        <w:gridCol w:w="3600"/>
        <w:gridCol w:w="3600"/>
      </w:tblGrid>
      <w:tr>
        <w:trPr>
          <w:cantSplit/>
          <w:tblHeader/>
        </w:trPr>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Limitation</w:t>
            </w:r>
          </w:p>
        </w:tc>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Effect on Findings</w:t>
            </w:r>
          </w:p>
        </w:tc>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How We Will Handle It</w:t>
            </w:r>
          </w:p>
        </w:tc>
      </w:tr>
      <w:tr>
        <w:trPr>
          <w:cantSplit/>
        </w:trPr>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bl>
    <w:p>
      <w:pPr>
        <w:spacing w:after="0"/>
      </w:pPr>
    </w:p>
    <w:p>
      <w:pPr>
        <w:spacing w:after="0"/>
      </w:pPr>
    </w:p>
    <w:p>
      <w:pPr>
        <w:pStyle w:val="Heading1"/>
      </w:pPr>
      <w:r>
        <w:t>Deliverables</w:t>
      </w:r>
    </w:p>
    <w:p>
      <w:pPr>
        <w:keepNext/>
      </w:pPr>
      <w:r>
        <w:t>(List every product the client will receive in the table, with its format and due date. Include working products such as tools and progress notes along with the final report.)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autofit"/>
        <w:tblLook w:firstColumn="1" w:firstRow="1" w:lastColumn="0" w:lastRow="0" w:noHBand="0" w:noVBand="1" w:val="04A0"/>
      </w:tblPr>
      <w:tblGrid>
        <w:gridCol w:w="3600"/>
        <w:gridCol w:w="3600"/>
        <w:gridCol w:w="3600"/>
      </w:tblGrid>
      <w:tr>
        <w:trPr>
          <w:cantSplit/>
          <w:tblHeader/>
        </w:trPr>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Deliverable</w:t>
            </w:r>
          </w:p>
        </w:tc>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Format</w:t>
            </w:r>
          </w:p>
        </w:tc>
        <w:tc>
          <w:tcPr>
            <w:tcW w:type="dxa" w:w="3600"/>
            <w:shd w:val="clear" w:color="auto" w:fill="0B2748"/>
            <w:vAlign w:val="center"/>
          </w:tcPr>
          <w:p>
            <w:pPr>
              <w:keepNext/>
              <w:spacing w:before="0" w:after="0" w:line="240" w:lineRule="auto"/>
              <w:jc w:val="center"/>
            </w:pPr>
            <w:r>
              <w:rPr>
                <w:rFonts w:ascii="Arial" w:hAnsi="Arial" w:cs="Arial" w:eastAsia="Arial"/>
                <w:b/>
                <w:color w:val="FFFFFF"/>
                <w:sz w:val="24"/>
              </w:rPr>
              <w:t>Due Date</w:t>
            </w:r>
          </w:p>
        </w:tc>
      </w:tr>
      <w:tr>
        <w:trPr>
          <w:cantSplit/>
        </w:trPr>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c>
          <w:tcPr>
            <w:tcW w:type="dxa" w:w="3600"/>
            <w:shd w:val="clear" w:color="auto" w:fill="FFFFFF"/>
            <w:vAlign w:val="top"/>
          </w:tcPr>
          <w:p>
            <w:pPr>
              <w:keepNext/>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r>
        <w:trPr>
          <w:cantSplit/>
        </w:trPr>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c>
          <w:tcPr>
            <w:tcW w:type="dxa" w:w="3600"/>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