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household-health-survey"/>
    <w:p>
      <w:pPr>
        <w:pStyle w:val="Title"/>
      </w:pPr>
      <w:r>
        <w:rPr>
          <w:color w:val="000000"/>
          <w:u w:val="none"/>
        </w:rPr>
        <w:t xml:space="preserve">Household Health Survey</w:t>
      </w:r>
    </w:p>
    <w:bookmarkStart w:id="9" w:name="purpose"/>
    <w:p>
      <w:pPr>
        <w:pStyle w:val="Heading2"/>
      </w:pPr>
      <w:r>
        <w:t xml:space="preserve">Purpose</w:t>
      </w:r>
    </w:p>
    <w:p>
      <w:pPr>
        <w:pStyle w:val="FirstParagraph"/>
      </w:pPr>
      <w:r>
        <w:t xml:space="preserve">This survey collects household-level data on health status, healthcare access, maternal and child health practices, and nutrition to support program planning, monitoring, and evaluation. It provides quantitative data for calculating standard health indicators required by WHO, UNICEF, the Global Fund, and Health Cluster reporting frameworks.</w:t>
      </w:r>
    </w:p>
    <w:p>
      <w:pPr>
        <w:pStyle w:val="BodyText"/>
      </w:pPr>
      <w:r>
        <w:t xml:space="preserve">Use the results to: (1) establish baselines for health program indicators, (2) measure changes in health-seeking behavior and service utilization over time, (3) identify gaps in healthcare coverage, (4) inform program design and resource allocation, and (5) satisfy donor reporting requirements for health-sector grants.</w:t>
      </w:r>
    </w:p>
    <w:bookmarkEnd w:id="9"/>
    <w:bookmarkStart w:id="10" w:name="when-to-use"/>
    <w:p>
      <w:pPr>
        <w:pStyle w:val="Heading2"/>
      </w:pPr>
      <w:r>
        <w:t xml:space="preserve">When to Use</w:t>
      </w:r>
    </w:p>
    <w:p>
      <w:pPr>
        <w:pStyle w:val="Compact"/>
        <w:numPr>
          <w:ilvl w:val="0"/>
          <w:numId w:val="1001"/>
        </w:numPr>
      </w:pPr>
      <w:r>
        <w:rPr>
          <w:b/>
          <w:bCs/>
        </w:rPr>
        <w:t xml:space="preserve">Program phase:</w:t>
      </w:r>
      <w:r>
        <w:t xml:space="preserve"> </w:t>
      </w:r>
      <w:r>
        <w:t xml:space="preserve">Baseline, midline, or endline assessments for health programs</w:t>
      </w:r>
    </w:p>
    <w:p>
      <w:pPr>
        <w:pStyle w:val="Compact"/>
        <w:numPr>
          <w:ilvl w:val="0"/>
          <w:numId w:val="1001"/>
        </w:numPr>
      </w:pPr>
      <w:r>
        <w:rPr>
          <w:b/>
          <w:bCs/>
        </w:rPr>
        <w:t xml:space="preserve">Evaluation type:</w:t>
      </w:r>
      <w:r>
        <w:t xml:space="preserve"> </w:t>
      </w:r>
      <w:r>
        <w:t xml:space="preserve">Outcome monitoring, impact evaluation, or population-based health assessments</w:t>
      </w:r>
    </w:p>
    <w:p>
      <w:pPr>
        <w:pStyle w:val="Compact"/>
        <w:numPr>
          <w:ilvl w:val="0"/>
          <w:numId w:val="1001"/>
        </w:numPr>
      </w:pPr>
      <w:r>
        <w:rPr>
          <w:b/>
          <w:bCs/>
        </w:rPr>
        <w:t xml:space="preserve">Data needs:</w:t>
      </w:r>
      <w:r>
        <w:t xml:space="preserve"> </w:t>
      </w:r>
      <w:r>
        <w:t xml:space="preserve">When you need household-level quantitative data on health status and service utilization</w:t>
      </w:r>
    </w:p>
    <w:p>
      <w:pPr>
        <w:pStyle w:val="Compact"/>
        <w:numPr>
          <w:ilvl w:val="0"/>
          <w:numId w:val="1001"/>
        </w:numPr>
      </w:pPr>
      <w:r>
        <w:rPr>
          <w:b/>
          <w:bCs/>
        </w:rPr>
        <w:t xml:space="preserve">Sample size:</w:t>
      </w:r>
      <w:r>
        <w:t xml:space="preserve"> </w:t>
      </w:r>
      <w:r>
        <w:t xml:space="preserve">Designed for structured sampling (typically 300-600 households for program-level estimates; larger for population-level surveys)</w:t>
      </w:r>
    </w:p>
    <w:p>
      <w:pPr>
        <w:pStyle w:val="Compact"/>
        <w:numPr>
          <w:ilvl w:val="0"/>
          <w:numId w:val="1001"/>
        </w:numPr>
      </w:pPr>
      <w:r>
        <w:rPr>
          <w:b/>
          <w:bCs/>
        </w:rPr>
        <w:t xml:space="preserve">Frequency:</w:t>
      </w:r>
      <w:r>
        <w:t xml:space="preserve"> </w:t>
      </w:r>
      <w:r>
        <w:t xml:space="preserve">Baseline (pre-intervention), midline (if program is 3+ years), endline (post-intervention), or annual monitoring rounds</w:t>
      </w:r>
    </w:p>
    <w:bookmarkEnd w:id="10"/>
    <w:bookmarkStart w:id="11" w:name="when-not-to-use"/>
    <w:p>
      <w:pPr>
        <w:pStyle w:val="Heading2"/>
      </w:pPr>
      <w:r>
        <w:t xml:space="preserve">When NOT to Use</w:t>
      </w:r>
    </w:p>
    <w:p>
      <w:pPr>
        <w:pStyle w:val="Compact"/>
        <w:numPr>
          <w:ilvl w:val="0"/>
          <w:numId w:val="1002"/>
        </w:numPr>
      </w:pPr>
      <w:r>
        <w:rPr>
          <w:b/>
          <w:bCs/>
        </w:rPr>
        <w:t xml:space="preserve">For facility-level data:</w:t>
      </w:r>
      <w:r>
        <w:t xml:space="preserve"> </w:t>
      </w:r>
      <w:r>
        <w:t xml:space="preserve">Use the Health Facility Assessment instead (this survey measures demand-side; facility assessments measure supply-side)</w:t>
      </w:r>
    </w:p>
    <w:p>
      <w:pPr>
        <w:pStyle w:val="Compact"/>
        <w:numPr>
          <w:ilvl w:val="0"/>
          <w:numId w:val="1002"/>
        </w:numPr>
      </w:pPr>
      <w:r>
        <w:rPr>
          <w:b/>
          <w:bCs/>
        </w:rPr>
        <w:t xml:space="preserve">For deep qualitative understanding:</w:t>
      </w:r>
      <w:r>
        <w:t xml:space="preserve"> </w:t>
      </w:r>
      <w:r>
        <w:t xml:space="preserve">Use KII guides or FGD protocols to explore reasons behind health-seeking behaviors</w:t>
      </w:r>
    </w:p>
    <w:p>
      <w:pPr>
        <w:pStyle w:val="Compact"/>
        <w:numPr>
          <w:ilvl w:val="0"/>
          <w:numId w:val="1002"/>
        </w:numPr>
      </w:pPr>
      <w:r>
        <w:rPr>
          <w:b/>
          <w:bCs/>
        </w:rPr>
        <w:t xml:space="preserve">For rapid assessments:</w:t>
      </w:r>
      <w:r>
        <w:t xml:space="preserve"> </w:t>
      </w:r>
      <w:r>
        <w:t xml:space="preserve">This is a comprehensive survey requiring trained enumerators and 45-60 minutes per household. For rapid needs assessments, use a shortened rapid assessment tool</w:t>
      </w:r>
    </w:p>
    <w:p>
      <w:pPr>
        <w:pStyle w:val="Compact"/>
        <w:numPr>
          <w:ilvl w:val="0"/>
          <w:numId w:val="1002"/>
        </w:numPr>
      </w:pPr>
      <w:r>
        <w:rPr>
          <w:b/>
          <w:bCs/>
        </w:rPr>
        <w:t xml:space="preserve">For clinical data:</w:t>
      </w:r>
      <w:r>
        <w:t xml:space="preserve"> </w:t>
      </w:r>
      <w:r>
        <w:t xml:space="preserve">This captures self-reported and caregiver-reported health information, not clinical measurements. For clinical data, use facility-based data collection</w:t>
      </w:r>
    </w:p>
    <w:p>
      <w:pPr>
        <w:pStyle w:val="Compact"/>
        <w:numPr>
          <w:ilvl w:val="0"/>
          <w:numId w:val="1002"/>
        </w:numPr>
      </w:pPr>
      <w:r>
        <w:rPr>
          <w:b/>
          <w:bCs/>
        </w:rPr>
        <w:t xml:space="preserve">For emergency contexts:</w:t>
      </w:r>
      <w:r>
        <w:t xml:space="preserve"> </w:t>
      </w:r>
      <w:r>
        <w:t xml:space="preserve">In acute emergencies, use Health Cluster rapid assessment tools (this survey assumes stable enough conditions for household visits)</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the following to the respondent before beginning the interview. Do not paraphrase or skip any section.</w:t>
      </w:r>
    </w:p>
    <w:p>
      <w:pPr>
        <w:pStyle w:val="BlockText"/>
      </w:pPr>
      <w:r>
        <w:t xml:space="preserve">“Good [morning/afternoon]. My name is [ENUMERATOR NAME] and I am working with [ORGANIZATION NAME] on a [health program/study] in this area. We are conducting a survey to understand the health needs of households in this community.</w:t>
      </w:r>
    </w:p>
    <w:p>
      <w:pPr>
        <w:pStyle w:val="BlockText"/>
      </w:pPr>
      <w:r>
        <w:t xml:space="preserve">I would like to ask you some questions about your household, including questions about the health of household members, access to healthcare services, and health practices. The interview will take approximately 45 to 60 minutes.</w:t>
      </w:r>
    </w:p>
    <w:p>
      <w:pPr>
        <w:pStyle w:val="BlockText"/>
      </w:pPr>
      <w:r>
        <w:t xml:space="preserve">Your participation is completely voluntary. You may choose not to answer any question, and you may stop the interview at any time without any negative consequences. Your decision to participate or not will not affect any services you or your household receives.</w:t>
      </w:r>
    </w:p>
    <w:p>
      <w:pPr>
        <w:pStyle w:val="BlockText"/>
      </w:pPr>
      <w:r>
        <w:t xml:space="preserve">Your answers will be kept confidential. Your name will not appear on the survey form. Instead, we use a code number. Only the research team will have access to the information you provide. Results will be reported in summary form only, so no individual household can be identified.</w:t>
      </w:r>
    </w:p>
    <w:p>
      <w:pPr>
        <w:pStyle w:val="BlockText"/>
      </w:pPr>
      <w:r>
        <w:t xml:space="preserve">There are no direct benefits to you from participating, but the information you provide will help improve health services in this area. There are no risks to participating beyond those encountered in daily life.</w:t>
      </w:r>
    </w:p>
    <w:p>
      <w:pPr>
        <w:pStyle w:val="BlockText"/>
      </w:pPr>
      <w:r>
        <w:t xml:space="preserve">Do you have any questions? [PAUSE. Answer any questions.]</w:t>
      </w:r>
    </w:p>
    <w:p>
      <w:pPr>
        <w:pStyle w:val="BlockText"/>
      </w:pPr>
      <w:r>
        <w:t xml:space="preserve">Do you agree to participate in this interview?”</w:t>
      </w:r>
    </w:p>
    <w:p>
      <w:pPr>
        <w:pStyle w:val="FirstParagraph"/>
      </w:pPr>
      <w:r>
        <w:rPr>
          <w:b/>
          <w:bCs/>
        </w:rPr>
        <w:t xml:space="preserve">Record consent:</w:t>
      </w:r>
      <w:r>
        <w:t xml:space="preserve"> </w:t>
      </w:r>
      <w:r>
        <w:t xml:space="preserve">[ ] Yes, respondent agrees (proceed) [ ] No, respondent declines (thank them, end interview)</w:t>
      </w:r>
    </w:p>
    <w:p>
      <w:pPr>
        <w:pStyle w:val="BodyText"/>
      </w:pPr>
      <w:r>
        <w:t xml:space="preserve">If the respondent agrees verbally but cannot sign: record verbal consent with a witness signature. Per MEAL rule EX119_S034, the consent process must cover purpose, voluntary nature, risks, benefits, data use, retention, sharing, and confidentiality.</w:t>
      </w:r>
    </w:p>
    <w:bookmarkEnd w:id="12"/>
    <w:bookmarkStart w:id="13" w:name="confidentiality-measures"/>
    <w:p>
      <w:pPr>
        <w:pStyle w:val="Heading3"/>
      </w:pPr>
      <w:r>
        <w:t xml:space="preserve">Confidentiality Measures</w:t>
      </w:r>
    </w:p>
    <w:p>
      <w:pPr>
        <w:pStyle w:val="Compact"/>
        <w:numPr>
          <w:ilvl w:val="0"/>
          <w:numId w:val="1003"/>
        </w:numPr>
      </w:pPr>
      <w:r>
        <w:t xml:space="preserve">Use household ID codes, never names, on all survey forms (MEAL rule EX023_W009)</w:t>
      </w:r>
    </w:p>
    <w:p>
      <w:pPr>
        <w:pStyle w:val="Compact"/>
        <w:numPr>
          <w:ilvl w:val="0"/>
          <w:numId w:val="1003"/>
        </w:numPr>
      </w:pPr>
      <w:r>
        <w:t xml:space="preserve">Store completed paper forms in a locked container during fieldwork</w:t>
      </w:r>
    </w:p>
    <w:p>
      <w:pPr>
        <w:pStyle w:val="Compact"/>
        <w:numPr>
          <w:ilvl w:val="0"/>
          <w:numId w:val="1003"/>
        </w:numPr>
      </w:pPr>
      <w:r>
        <w:t xml:space="preserve">Transfer digital data to encrypted devices at end of each day</w:t>
      </w:r>
    </w:p>
    <w:p>
      <w:pPr>
        <w:pStyle w:val="Compact"/>
        <w:numPr>
          <w:ilvl w:val="0"/>
          <w:numId w:val="1003"/>
        </w:numPr>
      </w:pPr>
      <w:r>
        <w:t xml:space="preserve">Separate consent forms (with names) from survey forms (with codes only)</w:t>
      </w:r>
    </w:p>
    <w:p>
      <w:pPr>
        <w:pStyle w:val="Compact"/>
        <w:numPr>
          <w:ilvl w:val="0"/>
          <w:numId w:val="1003"/>
        </w:numPr>
      </w:pPr>
      <w:r>
        <w:t xml:space="preserve">Restrict data access to authorized project staff</w:t>
      </w:r>
    </w:p>
    <w:p>
      <w:pPr>
        <w:pStyle w:val="Compact"/>
        <w:numPr>
          <w:ilvl w:val="0"/>
          <w:numId w:val="1003"/>
        </w:numPr>
      </w:pPr>
      <w:r>
        <w:t xml:space="preserve">Destroy identifying information after data cleaning and verification</w:t>
      </w:r>
    </w:p>
    <w:p>
      <w:pPr>
        <w:pStyle w:val="Compact"/>
        <w:numPr>
          <w:ilvl w:val="0"/>
          <w:numId w:val="1003"/>
        </w:numPr>
      </w:pPr>
      <w:r>
        <w:t xml:space="preserve">Collect only the minimum personally identifiable information necessary for the survey objectives (MEAL rule EX57_R037)</w:t>
      </w:r>
    </w:p>
    <w:bookmarkEnd w:id="13"/>
    <w:bookmarkStart w:id="14" w:name="referral-pathways"/>
    <w:p>
      <w:pPr>
        <w:pStyle w:val="Heading3"/>
      </w:pPr>
      <w:r>
        <w:t xml:space="preserve">Referral Pathways</w:t>
      </w:r>
    </w:p>
    <w:p>
      <w:pPr>
        <w:pStyle w:val="FirstParagraph"/>
      </w:pPr>
      <w:r>
        <w:t xml:space="preserve">Before beginning fieldwork, establish referral pathways for the following situations. Document contact details and protocols in the enumerator field manual.</w:t>
      </w:r>
    </w:p>
    <w:tbl>
      <w:tblPr>
        <w:tblStyle w:val="Table"/>
        <w:tblW w:type="pct" w:w="5000"/>
        <w:tblLayout w:type="autofit"/>
        <w:tblLook w:firstRow="1" w:lastRow="0" w:firstColumn="0" w:lastColumn="0" w:noHBand="0" w:noVBand="0" w:val="0020"/>
      </w:tblPr>
      <w:tblGrid>
        <w:gridCol w:w="4585"/>
        <w:gridCol w:w="3334"/>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Respondent reports a child with danger signs (fever, convulsions, inability to eat/drink, severe diarrhea)</w:t>
            </w:r>
          </w:p>
        </w:tc>
        <w:tc>
          <w:tcPr/>
          <w:p>
            <w:pPr>
              <w:pStyle w:val="Compact"/>
            </w:pPr>
            <w:r>
              <w:t xml:space="preserve">Provide location of nearest health facility. If critical, assist with transport referral.</w:t>
            </w:r>
          </w:p>
        </w:tc>
      </w:tr>
      <w:tr>
        <w:tc>
          <w:tcPr/>
          <w:p>
            <w:pPr>
              <w:pStyle w:val="Compact"/>
            </w:pPr>
            <w:r>
              <w:t xml:space="preserve">Respondent reports domestic violence or abuse</w:t>
            </w:r>
          </w:p>
        </w:tc>
        <w:tc>
          <w:tcPr/>
          <w:p>
            <w:pPr>
              <w:pStyle w:val="Compact"/>
            </w:pPr>
            <w:r>
              <w:t xml:space="preserve">Provide GBV hotline number and local protection service contact. Do not probe further.</w:t>
            </w:r>
          </w:p>
        </w:tc>
      </w:tr>
      <w:tr>
        <w:tc>
          <w:tcPr/>
          <w:p>
            <w:pPr>
              <w:pStyle w:val="Compact"/>
            </w:pPr>
            <w:r>
              <w:t xml:space="preserve">Respondent shows signs of psychological distress</w:t>
            </w:r>
          </w:p>
        </w:tc>
        <w:tc>
          <w:tcPr/>
          <w:p>
            <w:pPr>
              <w:pStyle w:val="Compact"/>
            </w:pPr>
            <w:r>
              <w:t xml:space="preserve">Pause interview. Offer to stop. Provide mental health/psychosocial support (MHPSS) contact.</w:t>
            </w:r>
          </w:p>
        </w:tc>
      </w:tr>
      <w:tr>
        <w:tc>
          <w:tcPr/>
          <w:p>
            <w:pPr>
              <w:pStyle w:val="Compact"/>
            </w:pPr>
            <w:r>
              <w:t xml:space="preserve">Respondent discloses food insecurity or acute hunger</w:t>
            </w:r>
          </w:p>
        </w:tc>
        <w:tc>
          <w:tcPr/>
          <w:p>
            <w:pPr>
              <w:pStyle w:val="Compact"/>
            </w:pPr>
            <w:r>
              <w:t xml:space="preserve">Provide information about food assistance programs in the area.</w:t>
            </w:r>
          </w:p>
        </w:tc>
      </w:tr>
      <w:tr>
        <w:tc>
          <w:tcPr/>
          <w:p>
            <w:pPr>
              <w:pStyle w:val="Compact"/>
            </w:pPr>
            <w:r>
              <w:t xml:space="preserve">Child shows visible signs of severe acute malnutrition</w:t>
            </w:r>
          </w:p>
        </w:tc>
        <w:tc>
          <w:tcPr/>
          <w:p>
            <w:pPr>
              <w:pStyle w:val="Compact"/>
            </w:pPr>
            <w:r>
              <w:t xml:space="preserve">Refer to nearest nutrition screening site or health facility.</w:t>
            </w:r>
          </w:p>
        </w:tc>
      </w:tr>
    </w:tbl>
    <w:bookmarkEnd w:id="14"/>
    <w:bookmarkStart w:id="15" w:name="special-considerations"/>
    <w:p>
      <w:pPr>
        <w:pStyle w:val="Heading3"/>
      </w:pPr>
      <w:r>
        <w:t xml:space="preserve">Special Considerations</w:t>
      </w:r>
    </w:p>
    <w:p>
      <w:pPr>
        <w:pStyle w:val="Compact"/>
        <w:numPr>
          <w:ilvl w:val="0"/>
          <w:numId w:val="1004"/>
        </w:numPr>
      </w:pPr>
      <w:r>
        <w:rPr>
          <w:b/>
          <w:bCs/>
        </w:rPr>
        <w:t xml:space="preserve">Minors:</w:t>
      </w:r>
      <w:r>
        <w:t xml:space="preserve"> </w:t>
      </w:r>
      <w:r>
        <w:t xml:space="preserve">Do not interview anyone under 18 as the primary respondent. If the household head is under 18 (child-headed household), obtain assent from the minor and consent from a community leader or guardian.</w:t>
      </w:r>
    </w:p>
    <w:p>
      <w:pPr>
        <w:pStyle w:val="Compact"/>
        <w:numPr>
          <w:ilvl w:val="0"/>
          <w:numId w:val="1004"/>
        </w:numPr>
      </w:pPr>
      <w:r>
        <w:rPr>
          <w:b/>
          <w:bCs/>
        </w:rPr>
        <w:t xml:space="preserve">Pregnant women:</w:t>
      </w:r>
      <w:r>
        <w:t xml:space="preserve"> </w:t>
      </w:r>
      <w:r>
        <w:t xml:space="preserve">Be sensitive when asking about pregnancy history and outcomes. Do not require detailed recounting of pregnancy loss.</w:t>
      </w:r>
    </w:p>
    <w:p>
      <w:pPr>
        <w:pStyle w:val="Compact"/>
        <w:numPr>
          <w:ilvl w:val="0"/>
          <w:numId w:val="1004"/>
        </w:numPr>
      </w:pPr>
      <w:r>
        <w:rPr>
          <w:b/>
          <w:bCs/>
        </w:rPr>
        <w:t xml:space="preserve">Conflict/insecurity settings:</w:t>
      </w:r>
      <w:r>
        <w:t xml:space="preserve"> </w:t>
      </w:r>
      <w:r>
        <w:t xml:space="preserve">Coordinate with local authorities and community leaders before household visits. Adjust interview timing to avoid insecure periods. Have a security protocol for enumerator withdrawal.</w:t>
      </w:r>
    </w:p>
    <w:p>
      <w:pPr>
        <w:pStyle w:val="Compact"/>
        <w:numPr>
          <w:ilvl w:val="0"/>
          <w:numId w:val="1004"/>
        </w:numPr>
      </w:pPr>
      <w:r>
        <w:rPr>
          <w:b/>
          <w:bCs/>
        </w:rPr>
        <w:t xml:space="preserve">Cultural sensitivity:</w:t>
      </w:r>
      <w:r>
        <w:t xml:space="preserve"> </w:t>
      </w:r>
      <w:r>
        <w:t xml:space="preserve">Ensure male/female enumerator matching for sensitive modules (particularly Module D on maternal health). Respect local customs around household entry and greeting.</w:t>
      </w:r>
    </w:p>
    <w:p>
      <w:pPr>
        <w:pStyle w:val="Compact"/>
        <w:numPr>
          <w:ilvl w:val="0"/>
          <w:numId w:val="1004"/>
        </w:numPr>
      </w:pPr>
      <w:r>
        <w:rPr>
          <w:b/>
          <w:bCs/>
        </w:rPr>
        <w:t xml:space="preserve">Disability inclusion:</w:t>
      </w:r>
      <w:r>
        <w:t xml:space="preserve"> </w:t>
      </w:r>
      <w:r>
        <w:t xml:space="preserve">Be prepared to use accessible communication methods. Allow additional time. Do not exclude households with members who have disabilities.</w:t>
      </w:r>
    </w:p>
    <w:bookmarkEnd w:id="15"/>
    <w:bookmarkEnd w:id="16"/>
    <w:bookmarkStart w:id="23" w:name="the-instrument"/>
    <w:p>
      <w:pPr>
        <w:pStyle w:val="Heading2"/>
      </w:pPr>
      <w:r>
        <w:t xml:space="preserve">The Instrument</w:t>
      </w:r>
    </w:p>
    <w:bookmarkStart w:id="17" w:name="module-a-household-identification"/>
    <w:p>
      <w:pPr>
        <w:pStyle w:val="Heading3"/>
      </w:pPr>
      <w:r>
        <w:t xml:space="preserve">Module A: Household Identification</w:t>
      </w:r>
    </w:p>
    <w:p>
      <w:pPr>
        <w:pStyle w:val="FirstParagraph"/>
      </w:pPr>
      <w:r>
        <w:rPr>
          <w:i/>
          <w:iCs/>
        </w:rPr>
        <w:t xml:space="preserve">Enumerator: Complete this section before beginning the interview. Modules A1-A4 are filled by the enumerator from observation and introduction.</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Survey date</w:t>
            </w:r>
          </w:p>
        </w:tc>
        <w:tc>
          <w:tcPr/>
          <w:p>
            <w:pPr>
              <w:pStyle w:val="Compact"/>
            </w:pPr>
            <w:r>
              <w:t xml:space="preserve">__ __ / __ __ / 2 0 __ __ (DD/MM/YYYY)</w:t>
            </w:r>
          </w:p>
        </w:tc>
        <w:tc>
          <w:tcPr/>
          <w:p>
            <w:pPr>
              <w:pStyle w:val="Compact"/>
            </w:pPr>
            <w:r>
              <w:t xml:space="preserve">None</w:t>
            </w:r>
          </w:p>
        </w:tc>
        <w:tc>
          <w:tcPr/>
          <w:p>
            <w:pPr>
              <w:pStyle w:val="Compact"/>
            </w:pPr>
            <w:r>
              <w:t xml:space="preserve">Record actual date of interview</w:t>
            </w:r>
          </w:p>
        </w:tc>
      </w:tr>
      <w:tr>
        <w:tc>
          <w:tcPr/>
          <w:p>
            <w:pPr>
              <w:pStyle w:val="Compact"/>
            </w:pPr>
            <w:r>
              <w:t xml:space="preserve">A2</w:t>
            </w:r>
          </w:p>
        </w:tc>
        <w:tc>
          <w:tcPr/>
          <w:p>
            <w:pPr>
              <w:pStyle w:val="Compact"/>
            </w:pPr>
            <w:r>
              <w:t xml:space="preserve">Household ID code</w:t>
            </w:r>
          </w:p>
        </w:tc>
        <w:tc>
          <w:tcPr/>
          <w:p>
            <w:pPr>
              <w:pStyle w:val="Compact"/>
            </w:pPr>
            <w:r>
              <w:t xml:space="preserve">__ __ __ __ __ __</w:t>
            </w:r>
          </w:p>
        </w:tc>
        <w:tc>
          <w:tcPr/>
          <w:p>
            <w:pPr>
              <w:pStyle w:val="Compact"/>
            </w:pPr>
            <w:r>
              <w:t xml:space="preserve">None</w:t>
            </w:r>
          </w:p>
        </w:tc>
        <w:tc>
          <w:tcPr/>
          <w:p>
            <w:pPr>
              <w:pStyle w:val="Compact"/>
            </w:pPr>
            <w:r>
              <w:t xml:space="preserve">Use pre-assigned code from sampling list. Never write respondent name.</w:t>
            </w:r>
          </w:p>
        </w:tc>
      </w:tr>
      <w:tr>
        <w:tc>
          <w:tcPr/>
          <w:p>
            <w:pPr>
              <w:pStyle w:val="Compact"/>
            </w:pPr>
            <w:r>
              <w:t xml:space="preserve">A3</w:t>
            </w:r>
          </w:p>
        </w:tc>
        <w:tc>
          <w:tcPr/>
          <w:p>
            <w:pPr>
              <w:pStyle w:val="Compact"/>
            </w:pPr>
            <w:r>
              <w:t xml:space="preserve">Cluster/village name</w:t>
            </w:r>
          </w:p>
        </w:tc>
        <w:tc>
          <w:tcPr/>
          <w:p>
            <w:pPr>
              <w:pStyle w:val="Compact"/>
            </w:pPr>
            <w:r>
              <w:t xml:space="preserve">_________________</w:t>
            </w:r>
          </w:p>
        </w:tc>
        <w:tc>
          <w:tcPr/>
          <w:p>
            <w:pPr>
              <w:pStyle w:val="Compact"/>
            </w:pPr>
            <w:r>
              <w:t xml:space="preserve">None</w:t>
            </w:r>
          </w:p>
        </w:tc>
        <w:tc>
          <w:tcPr/>
          <w:p>
            <w:pPr>
              <w:pStyle w:val="Compact"/>
            </w:pPr>
            <w:r>
              <w:t xml:space="preserve">Use official name from sampling frame</w:t>
            </w:r>
          </w:p>
        </w:tc>
      </w:tr>
      <w:tr>
        <w:tc>
          <w:tcPr/>
          <w:p>
            <w:pPr>
              <w:pStyle w:val="Compact"/>
            </w:pPr>
            <w:r>
              <w:t xml:space="preserve">A4</w:t>
            </w:r>
          </w:p>
        </w:tc>
        <w:tc>
          <w:tcPr/>
          <w:p>
            <w:pPr>
              <w:pStyle w:val="Compact"/>
            </w:pPr>
            <w:r>
              <w:t xml:space="preserve">GPS coordinates</w:t>
            </w:r>
          </w:p>
        </w:tc>
        <w:tc>
          <w:tcPr/>
          <w:p>
            <w:pPr>
              <w:pStyle w:val="Compact"/>
            </w:pPr>
            <w:r>
              <w:t xml:space="preserve">Lat: _______ Long: _______</w:t>
            </w:r>
          </w:p>
        </w:tc>
        <w:tc>
          <w:tcPr/>
          <w:p>
            <w:pPr>
              <w:pStyle w:val="Compact"/>
            </w:pPr>
            <w:r>
              <w:t xml:space="preserve">None</w:t>
            </w:r>
          </w:p>
        </w:tc>
        <w:tc>
          <w:tcPr/>
          <w:p>
            <w:pPr>
              <w:pStyle w:val="Compact"/>
            </w:pPr>
            <w:r>
              <w:t xml:space="preserve">Take GPS reading at household entrance</w:t>
            </w:r>
          </w:p>
        </w:tc>
      </w:tr>
      <w:tr>
        <w:tc>
          <w:tcPr/>
          <w:p>
            <w:pPr>
              <w:pStyle w:val="Compact"/>
            </w:pPr>
            <w:r>
              <w:t xml:space="preserve">A5</w:t>
            </w:r>
          </w:p>
        </w:tc>
        <w:tc>
          <w:tcPr/>
          <w:p>
            <w:pPr>
              <w:pStyle w:val="Compact"/>
            </w:pPr>
            <w:r>
              <w:t xml:space="preserve">Enumerator ID</w:t>
            </w:r>
          </w:p>
        </w:tc>
        <w:tc>
          <w:tcPr/>
          <w:p>
            <w:pPr>
              <w:pStyle w:val="Compact"/>
            </w:pPr>
            <w:r>
              <w:t xml:space="preserve">__ __ __</w:t>
            </w:r>
          </w:p>
        </w:tc>
        <w:tc>
          <w:tcPr/>
          <w:p>
            <w:pPr>
              <w:pStyle w:val="Compact"/>
            </w:pPr>
            <w:r>
              <w:t xml:space="preserve">None</w:t>
            </w:r>
          </w:p>
        </w:tc>
        <w:tc>
          <w:tcPr/>
          <w:p>
            <w:pPr>
              <w:pStyle w:val="Compact"/>
            </w:pPr>
            <w:r>
              <w:t xml:space="preserve">Use your assigned enumerator code</w:t>
            </w:r>
          </w:p>
        </w:tc>
      </w:tr>
      <w:tr>
        <w:tc>
          <w:tcPr/>
          <w:p>
            <w:pPr>
              <w:pStyle w:val="Compact"/>
            </w:pPr>
            <w:r>
              <w:t xml:space="preserve">A6</w:t>
            </w:r>
          </w:p>
        </w:tc>
        <w:tc>
          <w:tcPr/>
          <w:p>
            <w:pPr>
              <w:pStyle w:val="Compact"/>
            </w:pPr>
            <w:r>
              <w:t xml:space="preserve">Visit number</w:t>
            </w:r>
          </w:p>
        </w:tc>
        <w:tc>
          <w:tcPr/>
          <w:p>
            <w:pPr>
              <w:pStyle w:val="Compact"/>
            </w:pPr>
            <w:r>
              <w:t xml:space="preserve">[ ] 1st visit [ ] 2nd visit [ ] 3rd visit</w:t>
            </w:r>
          </w:p>
        </w:tc>
        <w:tc>
          <w:tcPr/>
          <w:p>
            <w:pPr>
              <w:pStyle w:val="Compact"/>
            </w:pPr>
            <w:r>
              <w:t xml:space="preserve">None</w:t>
            </w:r>
          </w:p>
        </w:tc>
        <w:tc>
          <w:tcPr/>
          <w:p>
            <w:pPr>
              <w:pStyle w:val="Compact"/>
            </w:pPr>
            <w:r>
              <w:t xml:space="preserve">If revisit, note original visit date: _______</w:t>
            </w:r>
          </w:p>
        </w:tc>
      </w:tr>
      <w:tr>
        <w:tc>
          <w:tcPr/>
          <w:p>
            <w:pPr>
              <w:pStyle w:val="Compact"/>
            </w:pPr>
            <w:r>
              <w:t xml:space="preserve">A7</w:t>
            </w:r>
          </w:p>
        </w:tc>
        <w:tc>
          <w:tcPr/>
          <w:p>
            <w:pPr>
              <w:pStyle w:val="Compact"/>
            </w:pPr>
            <w:r>
              <w:t xml:space="preserve">Interview result</w:t>
            </w:r>
          </w:p>
        </w:tc>
        <w:tc>
          <w:tcPr/>
          <w:p>
            <w:pPr>
              <w:pStyle w:val="Compact"/>
            </w:pPr>
            <w:r>
              <w:t xml:space="preserve">[ ] Completed [ ] Partially completed [ ] Refused [ ] No eligible respondent [ ] Household absent</w:t>
            </w:r>
          </w:p>
        </w:tc>
        <w:tc>
          <w:tcPr/>
          <w:p>
            <w:pPr>
              <w:pStyle w:val="Compact"/>
            </w:pPr>
            <w:r>
              <w:t xml:space="preserve">If</w:t>
            </w:r>
            <w:r>
              <w:t xml:space="preserve"> </w:t>
            </w:r>
            <w:r>
              <w:t xml:space="preserve">“Refused,”</w:t>
            </w:r>
            <w:r>
              <w:t xml:space="preserve"> </w:t>
            </w:r>
            <w:r>
              <w:t xml:space="preserve">skip to end.</w:t>
            </w:r>
          </w:p>
        </w:tc>
        <w:tc>
          <w:tcPr/>
          <w:p>
            <w:pPr>
              <w:pStyle w:val="Compact"/>
            </w:pPr>
            <w:r>
              <w:t xml:space="preserve">Record reason for partial/non-completion</w:t>
            </w:r>
          </w:p>
        </w:tc>
      </w:tr>
    </w:tbl>
    <w:bookmarkEnd w:id="17"/>
    <w:bookmarkStart w:id="18" w:name="module-b-household-composition"/>
    <w:p>
      <w:pPr>
        <w:pStyle w:val="Heading3"/>
      </w:pPr>
      <w:r>
        <w:t xml:space="preserve">Module B: Household Composition</w:t>
      </w:r>
    </w:p>
    <w:p>
      <w:pPr>
        <w:pStyle w:val="FirstParagraph"/>
      </w:pPr>
      <w:r>
        <w:rPr>
          <w:i/>
          <w:iCs/>
        </w:rPr>
        <w:t xml:space="preserve">Enumerator: Ask the respondent to list all people who usually live in this household and share meals together.</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B1</w:t>
            </w:r>
          </w:p>
        </w:tc>
        <w:tc>
          <w:tcPr/>
          <w:p>
            <w:pPr>
              <w:pStyle w:val="Compact"/>
            </w:pPr>
            <w:r>
              <w:t xml:space="preserve">How many people usually live in this household and share meals together?</w:t>
            </w:r>
          </w:p>
        </w:tc>
        <w:tc>
          <w:tcPr/>
          <w:p>
            <w:pPr>
              <w:pStyle w:val="Compact"/>
            </w:pPr>
            <w:r>
              <w:t xml:space="preserve">Number: __ __</w:t>
            </w:r>
          </w:p>
        </w:tc>
        <w:tc>
          <w:tcPr/>
          <w:p>
            <w:pPr>
              <w:pStyle w:val="Compact"/>
            </w:pPr>
            <w:r>
              <w:t xml:space="preserve">None</w:t>
            </w:r>
          </w:p>
        </w:tc>
        <w:tc>
          <w:tcPr/>
          <w:p>
            <w:pPr>
              <w:pStyle w:val="Compact"/>
            </w:pPr>
            <w:r>
              <w:t xml:space="preserve">Include all members who have lived here for 6+ months or intend to stay</w:t>
            </w:r>
          </w:p>
        </w:tc>
      </w:tr>
      <w:tr>
        <w:tc>
          <w:tcPr/>
          <w:p>
            <w:pPr>
              <w:pStyle w:val="Compact"/>
            </w:pPr>
            <w:r>
              <w:t xml:space="preserve">B2</w:t>
            </w:r>
          </w:p>
        </w:tc>
        <w:tc>
          <w:tcPr/>
          <w:p>
            <w:pPr>
              <w:pStyle w:val="Compact"/>
            </w:pPr>
            <w:r>
              <w:t xml:space="preserve">For each household member, record:</w:t>
            </w:r>
          </w:p>
        </w:tc>
        <w:tc>
          <w:tcPr/>
          <w:p>
            <w:pPr>
              <w:pStyle w:val="Compact"/>
            </w:pPr>
            <w:r>
              <w:t xml:space="preserve">(Use roster table below)</w:t>
            </w:r>
          </w:p>
        </w:tc>
        <w:tc>
          <w:tcPr/>
          <w:p>
            <w:pPr>
              <w:pStyle w:val="Compact"/>
            </w:pPr>
            <w:r>
              <w:t xml:space="preserve">None</w:t>
            </w:r>
          </w:p>
        </w:tc>
        <w:tc>
          <w:tcPr/>
          <w:p>
            <w:pPr>
              <w:pStyle w:val="Compact"/>
            </w:pPr>
            <w:r>
              <w:t xml:space="preserve">Start with respondent, then household head (if different), then others by age</w:t>
            </w:r>
          </w:p>
        </w:tc>
      </w:tr>
    </w:tbl>
    <w:p>
      <w:pPr>
        <w:pStyle w:val="BodyText"/>
      </w:pPr>
      <w:r>
        <w:rPr>
          <w:b/>
          <w:bCs/>
        </w:rPr>
        <w:t xml:space="preserve">Household Roster (complete one row per member):</w:t>
      </w:r>
    </w:p>
    <w:tbl>
      <w:tblPr>
        <w:tblStyle w:val="Table"/>
        <w:tblW w:type="pct" w:w="5000"/>
        <w:tblLayout w:type="autofit"/>
        <w:tblLook w:firstRow="1" w:lastRow="0" w:firstColumn="0" w:lastColumn="0" w:noHBand="0" w:noVBand="0" w:val="0020"/>
      </w:tblPr>
      <w:tblGrid>
        <w:gridCol w:w="550"/>
        <w:gridCol w:w="1155"/>
        <w:gridCol w:w="605"/>
        <w:gridCol w:w="715"/>
        <w:gridCol w:w="2034"/>
        <w:gridCol w:w="1540"/>
        <w:gridCol w:w="1320"/>
      </w:tblGrid>
      <w:tr>
        <w:trPr>
          <w:tblHeader w:val="on"/>
        </w:trPr>
        <w:tc>
          <w:tcPr/>
          <w:p>
            <w:pPr>
              <w:pStyle w:val="Compact"/>
            </w:pPr>
            <w:r>
              <w:t xml:space="preserve">Member #</w:t>
            </w:r>
          </w:p>
        </w:tc>
        <w:tc>
          <w:tcPr/>
          <w:p>
            <w:pPr>
              <w:pStyle w:val="Compact"/>
            </w:pPr>
            <w:r>
              <w:t xml:space="preserve">Relationship to head</w:t>
            </w:r>
          </w:p>
        </w:tc>
        <w:tc>
          <w:tcPr/>
          <w:p>
            <w:pPr>
              <w:pStyle w:val="Compact"/>
            </w:pPr>
            <w:r>
              <w:t xml:space="preserve">Sex (M/F)</w:t>
            </w:r>
          </w:p>
        </w:tc>
        <w:tc>
          <w:tcPr/>
          <w:p>
            <w:pPr>
              <w:pStyle w:val="Compact"/>
            </w:pPr>
            <w:r>
              <w:t xml:space="preserve">Age (years)</w:t>
            </w:r>
          </w:p>
        </w:tc>
        <w:tc>
          <w:tcPr/>
          <w:p>
            <w:pPr>
              <w:pStyle w:val="Compact"/>
            </w:pPr>
            <w:r>
              <w:t xml:space="preserve">Currently pregnant? (F 15-49 only)</w:t>
            </w:r>
          </w:p>
        </w:tc>
        <w:tc>
          <w:tcPr/>
          <w:p>
            <w:pPr>
              <w:pStyle w:val="Compact"/>
            </w:pPr>
            <w:r>
              <w:t xml:space="preserve">Attended school? (6+ years)</w:t>
            </w:r>
          </w:p>
        </w:tc>
        <w:tc>
          <w:tcPr/>
          <w:p>
            <w:pPr>
              <w:pStyle w:val="Compact"/>
            </w:pPr>
            <w:r>
              <w:t xml:space="preserve">Highest level completed</w:t>
            </w:r>
          </w:p>
        </w:tc>
      </w:tr>
      <w:tr>
        <w:tc>
          <w:tcPr/>
          <w:p>
            <w:pPr>
              <w:pStyle w:val="Compact"/>
            </w:pPr>
            <w:r>
              <w:t xml:space="preserve">01</w:t>
            </w:r>
          </w:p>
        </w:tc>
        <w:tc>
          <w:tcPr/>
          <w:p>
            <w:pPr>
              <w:pStyle w:val="Compact"/>
            </w:pPr>
            <w:r>
              <w:t xml:space="preserve">_________</w:t>
            </w:r>
          </w:p>
        </w:tc>
        <w:tc>
          <w:tcPr/>
          <w:p>
            <w:pPr>
              <w:pStyle w:val="Compact"/>
            </w:pPr>
            <w:r>
              <w:t xml:space="preserve">__</w:t>
            </w:r>
          </w:p>
        </w:tc>
        <w:tc>
          <w:tcPr/>
          <w:p>
            <w:pPr>
              <w:pStyle w:val="Compact"/>
            </w:pPr>
            <w:r>
              <w:t xml:space="preserve">__ __</w:t>
            </w:r>
          </w:p>
        </w:tc>
        <w:tc>
          <w:tcPr/>
          <w:p>
            <w:pPr>
              <w:pStyle w:val="Compact"/>
            </w:pPr>
            <w:r>
              <w:t xml:space="preserve">__</w:t>
            </w:r>
          </w:p>
        </w:tc>
        <w:tc>
          <w:tcPr/>
          <w:p>
            <w:pPr>
              <w:pStyle w:val="Compact"/>
            </w:pPr>
            <w:r>
              <w:t xml:space="preserve">__</w:t>
            </w:r>
          </w:p>
        </w:tc>
        <w:tc>
          <w:tcPr/>
          <w:p>
            <w:pPr>
              <w:pStyle w:val="Compact"/>
            </w:pPr>
            <w:r>
              <w:t xml:space="preserve">_________</w:t>
            </w:r>
          </w:p>
        </w:tc>
      </w:tr>
      <w:tr>
        <w:tc>
          <w:tcPr/>
          <w:p>
            <w:pPr>
              <w:pStyle w:val="Compact"/>
            </w:pPr>
            <w:r>
              <w:t xml:space="preserve">02</w:t>
            </w:r>
          </w:p>
        </w:tc>
        <w:tc>
          <w:tcPr/>
          <w:p>
            <w:pPr>
              <w:pStyle w:val="Compact"/>
            </w:pPr>
            <w:r>
              <w:t xml:space="preserve">_________</w:t>
            </w:r>
          </w:p>
        </w:tc>
        <w:tc>
          <w:tcPr/>
          <w:p>
            <w:pPr>
              <w:pStyle w:val="Compact"/>
            </w:pPr>
            <w:r>
              <w:t xml:space="preserve">__</w:t>
            </w:r>
          </w:p>
        </w:tc>
        <w:tc>
          <w:tcPr/>
          <w:p>
            <w:pPr>
              <w:pStyle w:val="Compact"/>
            </w:pPr>
            <w:r>
              <w:t xml:space="preserve">__ __</w:t>
            </w:r>
          </w:p>
        </w:tc>
        <w:tc>
          <w:tcPr/>
          <w:p>
            <w:pPr>
              <w:pStyle w:val="Compact"/>
            </w:pPr>
            <w:r>
              <w:t xml:space="preserve">__</w:t>
            </w:r>
          </w:p>
        </w:tc>
        <w:tc>
          <w:tcPr/>
          <w:p>
            <w:pPr>
              <w:pStyle w:val="Compact"/>
            </w:pPr>
            <w:r>
              <w:t xml:space="preserve">__</w:t>
            </w:r>
          </w:p>
        </w:tc>
        <w:tc>
          <w:tcPr/>
          <w:p>
            <w:pPr>
              <w:pStyle w:val="Compact"/>
            </w:pPr>
            <w:r>
              <w:t xml:space="preserve">_________</w:t>
            </w:r>
          </w:p>
        </w:tc>
      </w:tr>
      <w:tr>
        <w:tc>
          <w:tcPr/>
          <w:p>
            <w:pPr>
              <w:pStyle w:val="Compact"/>
            </w:pPr>
            <w:r>
              <w:t xml:space="preserve">03-12</w:t>
            </w:r>
          </w:p>
        </w:tc>
        <w:tc>
          <w:tcPr/>
          <w:p>
            <w:pPr>
              <w:pStyle w:val="Compact"/>
            </w:pPr>
            <w:r>
              <w:t xml:space="preserve">(continue as needed)</w:t>
            </w:r>
          </w:p>
        </w:tc>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B3</w:t>
            </w:r>
          </w:p>
        </w:tc>
        <w:tc>
          <w:tcPr/>
          <w:p>
            <w:pPr>
              <w:pStyle w:val="Compact"/>
            </w:pPr>
            <w:r>
              <w:t xml:space="preserve">What is the main source of drinking water for this household?</w:t>
            </w:r>
          </w:p>
        </w:tc>
        <w:tc>
          <w:tcPr/>
          <w:p>
            <w:pPr>
              <w:pStyle w:val="Compact"/>
            </w:pPr>
            <w:r>
              <w:t xml:space="preserve">[ ] Piped into dwelling [ ] Piped into yard [ ] Public tap [ ] Borehole/tube well [ ] Protected well [ ] Unprotected well [ ] Surface water (river, lake) [ ] Rainwater [ ] Tanker truck [ ] Bottled water [ ] Other: ______</w:t>
            </w:r>
          </w:p>
        </w:tc>
        <w:tc>
          <w:tcPr/>
          <w:p>
            <w:pPr>
              <w:pStyle w:val="Compact"/>
            </w:pPr>
            <w:r>
              <w:t xml:space="preserve">None</w:t>
            </w:r>
          </w:p>
        </w:tc>
        <w:tc>
          <w:tcPr/>
          <w:p>
            <w:pPr>
              <w:pStyle w:val="Compact"/>
            </w:pPr>
            <w:r>
              <w:t xml:space="preserve">Select one main source used most frequently</w:t>
            </w:r>
          </w:p>
        </w:tc>
      </w:tr>
      <w:tr>
        <w:tc>
          <w:tcPr/>
          <w:p>
            <w:pPr>
              <w:pStyle w:val="Compact"/>
            </w:pPr>
            <w:r>
              <w:t xml:space="preserve">B4</w:t>
            </w:r>
          </w:p>
        </w:tc>
        <w:tc>
          <w:tcPr/>
          <w:p>
            <w:pPr>
              <w:pStyle w:val="Compact"/>
            </w:pPr>
            <w:r>
              <w:t xml:space="preserve">What is the main type of toilet facility used by this household?</w:t>
            </w:r>
          </w:p>
        </w:tc>
        <w:tc>
          <w:tcPr/>
          <w:p>
            <w:pPr>
              <w:pStyle w:val="Compact"/>
            </w:pPr>
            <w:r>
              <w:t xml:space="preserve">[ ] Flush toilet [ ] Pit latrine with slab [ ] Pit latrine without slab [ ] Composting toilet [ ] No facility/bush/field [ ] Other: ______</w:t>
            </w:r>
          </w:p>
        </w:tc>
        <w:tc>
          <w:tcPr/>
          <w:p>
            <w:pPr>
              <w:pStyle w:val="Compact"/>
            </w:pPr>
            <w:r>
              <w:t xml:space="preserve">None</w:t>
            </w:r>
          </w:p>
        </w:tc>
        <w:tc>
          <w:tcPr/>
          <w:p>
            <w:pPr>
              <w:pStyle w:val="Compact"/>
            </w:pPr>
            <w:r>
              <w:t xml:space="preserve">Observe if possible; confirm with respondent</w:t>
            </w:r>
          </w:p>
        </w:tc>
      </w:tr>
    </w:tbl>
    <w:bookmarkEnd w:id="18"/>
    <w:bookmarkStart w:id="19" w:name="Xc4e472dbf569a958060a8c8ffde608521400adf"/>
    <w:p>
      <w:pPr>
        <w:pStyle w:val="Heading3"/>
      </w:pPr>
      <w:r>
        <w:t xml:space="preserve">Module C: Health Status and Healthcare Access</w:t>
      </w:r>
    </w:p>
    <w:p>
      <w:pPr>
        <w:pStyle w:val="FirstParagraph"/>
      </w:pPr>
      <w:r>
        <w:rPr>
          <w:i/>
          <w:iCs/>
        </w:rPr>
        <w:t xml:space="preserve">Enumerator: These questions ask about the health of household members in the past 2 weeks and 12 months.</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In the past 2 weeks, has any household member been ill or injured?</w:t>
            </w:r>
          </w:p>
        </w:tc>
        <w:tc>
          <w:tcPr/>
          <w:p>
            <w:pPr>
              <w:pStyle w:val="Compact"/>
            </w:pPr>
            <w:r>
              <w:t xml:space="preserve">[ ] Yes [ ] No</w:t>
            </w:r>
          </w:p>
        </w:tc>
        <w:tc>
          <w:tcPr/>
          <w:p>
            <w:pPr>
              <w:pStyle w:val="Compact"/>
            </w:pPr>
            <w:r>
              <w:t xml:space="preserve">If No, skip to C5</w:t>
            </w:r>
          </w:p>
        </w:tc>
        <w:tc>
          <w:tcPr/>
          <w:p>
            <w:pPr>
              <w:pStyle w:val="Compact"/>
            </w:pPr>
            <w:r>
              <w:t xml:space="preserve">“Ill”</w:t>
            </w:r>
            <w:r>
              <w:t xml:space="preserve"> </w:t>
            </w:r>
            <w:r>
              <w:t xml:space="preserve">includes fever, diarrhea, cough, injury, or any condition limiting normal activities</w:t>
            </w:r>
          </w:p>
        </w:tc>
      </w:tr>
      <w:tr>
        <w:tc>
          <w:tcPr/>
          <w:p>
            <w:pPr>
              <w:pStyle w:val="Compact"/>
            </w:pPr>
            <w:r>
              <w:t xml:space="preserve">C2</w:t>
            </w:r>
          </w:p>
        </w:tc>
        <w:tc>
          <w:tcPr/>
          <w:p>
            <w:pPr>
              <w:pStyle w:val="Compact"/>
            </w:pPr>
            <w:r>
              <w:t xml:space="preserve">If yes: How many household members were ill or injured in the past 2 weeks?</w:t>
            </w:r>
          </w:p>
        </w:tc>
        <w:tc>
          <w:tcPr/>
          <w:p>
            <w:pPr>
              <w:pStyle w:val="Compact"/>
            </w:pPr>
            <w:r>
              <w:t xml:space="preserve">Number: __ __</w:t>
            </w:r>
          </w:p>
        </w:tc>
        <w:tc>
          <w:tcPr/>
          <w:p>
            <w:pPr>
              <w:pStyle w:val="Compact"/>
            </w:pPr>
            <w:r>
              <w:t xml:space="preserve">None</w:t>
            </w:r>
          </w:p>
        </w:tc>
        <w:tc>
          <w:tcPr/>
          <w:p>
            <w:pPr>
              <w:pStyle w:val="Compact"/>
            </w:pPr>
            <w:r>
              <w:t xml:space="preserve">Record total count</w:t>
            </w:r>
          </w:p>
        </w:tc>
      </w:tr>
      <w:tr>
        <w:tc>
          <w:tcPr/>
          <w:p>
            <w:pPr>
              <w:pStyle w:val="Compact"/>
            </w:pPr>
            <w:r>
              <w:t xml:space="preserve">C3</w:t>
            </w:r>
          </w:p>
        </w:tc>
        <w:tc>
          <w:tcPr/>
          <w:p>
            <w:pPr>
              <w:pStyle w:val="Compact"/>
            </w:pPr>
            <w:r>
              <w:t xml:space="preserve">For each ill/injured member: Did they seek care from a health provider?</w:t>
            </w:r>
          </w:p>
        </w:tc>
        <w:tc>
          <w:tcPr/>
          <w:p>
            <w:pPr>
              <w:pStyle w:val="Compact"/>
            </w:pPr>
            <w:r>
              <w:t xml:space="preserve">[ ] Yes, at a health facility [ ] Yes, from a community health worker [ ] Yes, from a traditional healer [ ] Yes, from a pharmacy/drug shop [ ] No, treated at home [ ] No, did not seek care</w:t>
            </w:r>
          </w:p>
        </w:tc>
        <w:tc>
          <w:tcPr/>
          <w:p>
            <w:pPr>
              <w:pStyle w:val="Compact"/>
            </w:pPr>
            <w:r>
              <w:t xml:space="preserve">None</w:t>
            </w:r>
          </w:p>
        </w:tc>
        <w:tc>
          <w:tcPr/>
          <w:p>
            <w:pPr>
              <w:pStyle w:val="Compact"/>
            </w:pPr>
            <w:r>
              <w:t xml:space="preserve">Ask about each ill member separately. Record most recent episode if multiple.</w:t>
            </w:r>
          </w:p>
        </w:tc>
      </w:tr>
      <w:tr>
        <w:tc>
          <w:tcPr/>
          <w:p>
            <w:pPr>
              <w:pStyle w:val="Compact"/>
            </w:pPr>
            <w:r>
              <w:t xml:space="preserve">C4</w:t>
            </w:r>
          </w:p>
        </w:tc>
        <w:tc>
          <w:tcPr/>
          <w:p>
            <w:pPr>
              <w:pStyle w:val="Compact"/>
            </w:pPr>
            <w:r>
              <w:t xml:space="preserve">If they did NOT seek care: What was the main reason?</w:t>
            </w:r>
          </w:p>
        </w:tc>
        <w:tc>
          <w:tcPr/>
          <w:p>
            <w:pPr>
              <w:pStyle w:val="Compact"/>
            </w:pPr>
            <w:r>
              <w:t xml:space="preserve">[ ] Cost too high [ ] Facility too far [ ] No transport available [ ] Did not think illness was serious [ ] Poor quality of care at facility [ ] Preferred traditional treatment [ ] Security concerns [ ] Other: ______</w:t>
            </w:r>
          </w:p>
        </w:tc>
        <w:tc>
          <w:tcPr/>
          <w:p>
            <w:pPr>
              <w:pStyle w:val="Compact"/>
            </w:pPr>
            <w:r>
              <w:t xml:space="preserve">Only if C3 =</w:t>
            </w:r>
            <w:r>
              <w:t xml:space="preserve"> </w:t>
            </w:r>
            <w:r>
              <w:t xml:space="preserve">“No”</w:t>
            </w:r>
            <w:r>
              <w:t xml:space="preserve"> </w:t>
            </w:r>
            <w:r>
              <w:t xml:space="preserve">options</w:t>
            </w:r>
          </w:p>
        </w:tc>
        <w:tc>
          <w:tcPr/>
          <w:p>
            <w:pPr>
              <w:pStyle w:val="Compact"/>
            </w:pPr>
            <w:r>
              <w:t xml:space="preserve">Select the single most important reason</w:t>
            </w:r>
          </w:p>
        </w:tc>
      </w:tr>
      <w:tr>
        <w:tc>
          <w:tcPr/>
          <w:p>
            <w:pPr>
              <w:pStyle w:val="Compact"/>
            </w:pPr>
            <w:r>
              <w:t xml:space="preserve">C5</w:t>
            </w:r>
          </w:p>
        </w:tc>
        <w:tc>
          <w:tcPr/>
          <w:p>
            <w:pPr>
              <w:pStyle w:val="Compact"/>
            </w:pPr>
            <w:r>
              <w:t xml:space="preserve">In the past 12 months, has any household member died?</w:t>
            </w:r>
          </w:p>
        </w:tc>
        <w:tc>
          <w:tcPr/>
          <w:p>
            <w:pPr>
              <w:pStyle w:val="Compact"/>
            </w:pPr>
            <w:r>
              <w:t xml:space="preserve">[ ] Yes [ ] No</w:t>
            </w:r>
          </w:p>
        </w:tc>
        <w:tc>
          <w:tcPr/>
          <w:p>
            <w:pPr>
              <w:pStyle w:val="Compact"/>
            </w:pPr>
            <w:r>
              <w:t xml:space="preserve">If No, skip to C8</w:t>
            </w:r>
          </w:p>
        </w:tc>
        <w:tc>
          <w:tcPr/>
          <w:p>
            <w:pPr>
              <w:pStyle w:val="Compact"/>
            </w:pPr>
            <w:r>
              <w:t xml:space="preserve">Ask gently. Do not press for details if respondent is distressed.</w:t>
            </w:r>
          </w:p>
        </w:tc>
      </w:tr>
      <w:tr>
        <w:tc>
          <w:tcPr/>
          <w:p>
            <w:pPr>
              <w:pStyle w:val="Compact"/>
            </w:pPr>
            <w:r>
              <w:t xml:space="preserve">C6</w:t>
            </w:r>
          </w:p>
        </w:tc>
        <w:tc>
          <w:tcPr/>
          <w:p>
            <w:pPr>
              <w:pStyle w:val="Compact"/>
            </w:pPr>
            <w:r>
              <w:t xml:space="preserve">If yes: How many household members died in the past 12 months?</w:t>
            </w:r>
          </w:p>
        </w:tc>
        <w:tc>
          <w:tcPr/>
          <w:p>
            <w:pPr>
              <w:pStyle w:val="Compact"/>
            </w:pPr>
            <w:r>
              <w:t xml:space="preserve">Number: __ __</w:t>
            </w:r>
          </w:p>
        </w:tc>
        <w:tc>
          <w:tcPr/>
          <w:p>
            <w:pPr>
              <w:pStyle w:val="Compact"/>
            </w:pPr>
            <w:r>
              <w:t xml:space="preserve">None</w:t>
            </w:r>
          </w:p>
        </w:tc>
        <w:tc>
          <w:tcPr/>
          <w:p>
            <w:pPr>
              <w:pStyle w:val="Compact"/>
            </w:pPr>
            <w:r>
              <w:t xml:space="preserve">Include all ages</w:t>
            </w:r>
          </w:p>
        </w:tc>
      </w:tr>
      <w:tr>
        <w:tc>
          <w:tcPr/>
          <w:p>
            <w:pPr>
              <w:pStyle w:val="Compact"/>
            </w:pPr>
            <w:r>
              <w:t xml:space="preserve">C7</w:t>
            </w:r>
          </w:p>
        </w:tc>
        <w:tc>
          <w:tcPr/>
          <w:p>
            <w:pPr>
              <w:pStyle w:val="Compact"/>
            </w:pPr>
            <w:r>
              <w:t xml:space="preserve">For each death, record:</w:t>
            </w:r>
          </w:p>
        </w:tc>
        <w:tc>
          <w:tcPr/>
          <w:p>
            <w:pPr>
              <w:pStyle w:val="Compact"/>
            </w:pPr>
            <w:r>
              <w:t xml:space="preserve">(Use death table below)</w:t>
            </w:r>
          </w:p>
        </w:tc>
        <w:tc>
          <w:tcPr/>
          <w:p>
            <w:pPr>
              <w:pStyle w:val="Compact"/>
            </w:pPr>
            <w:r>
              <w:t xml:space="preserve">None</w:t>
            </w:r>
          </w:p>
        </w:tc>
        <w:tc>
          <w:tcPr/>
          <w:p>
            <w:pPr>
              <w:pStyle w:val="Compact"/>
            </w:pPr>
            <w:r>
              <w:t xml:space="preserve">Complete for each death reported</w:t>
            </w:r>
          </w:p>
        </w:tc>
      </w:tr>
    </w:tbl>
    <w:p>
      <w:pPr>
        <w:pStyle w:val="BodyText"/>
      </w:pPr>
      <w:r>
        <w:rPr>
          <w:b/>
          <w:bCs/>
        </w:rPr>
        <w:t xml:space="preserve">Death Record Table:</w:t>
      </w:r>
    </w:p>
    <w:tbl>
      <w:tblPr>
        <w:tblStyle w:val="Table"/>
        <w:tblW w:type="pct" w:w="5000"/>
        <w:tblLayout w:type="autofit"/>
        <w:tblLook w:firstRow="1" w:lastRow="0" w:firstColumn="0" w:lastColumn="0" w:noHBand="0" w:noVBand="0" w:val="0020"/>
      </w:tblPr>
      <w:tblGrid>
        <w:gridCol w:w="570"/>
        <w:gridCol w:w="696"/>
        <w:gridCol w:w="823"/>
        <w:gridCol w:w="4625"/>
        <w:gridCol w:w="1203"/>
      </w:tblGrid>
      <w:tr>
        <w:trPr>
          <w:tblHeader w:val="on"/>
        </w:trPr>
        <w:tc>
          <w:tcPr/>
          <w:p>
            <w:pPr>
              <w:pStyle w:val="Compact"/>
            </w:pPr>
            <w:r>
              <w:t xml:space="preserve">Death #</w:t>
            </w:r>
          </w:p>
        </w:tc>
        <w:tc>
          <w:tcPr/>
          <w:p>
            <w:pPr>
              <w:pStyle w:val="Compact"/>
            </w:pPr>
            <w:r>
              <w:t xml:space="preserve">Sex (M/F)</w:t>
            </w:r>
          </w:p>
        </w:tc>
        <w:tc>
          <w:tcPr/>
          <w:p>
            <w:pPr>
              <w:pStyle w:val="Compact"/>
            </w:pPr>
            <w:r>
              <w:t xml:space="preserve">Age at death</w:t>
            </w:r>
          </w:p>
        </w:tc>
        <w:tc>
          <w:tcPr/>
          <w:p>
            <w:pPr>
              <w:pStyle w:val="Compact"/>
            </w:pPr>
            <w:r>
              <w:t xml:space="preserve">Was death during pregnancy or within 42 days of delivery? (F 15-49 only)</w:t>
            </w:r>
          </w:p>
        </w:tc>
        <w:tc>
          <w:tcPr/>
          <w:p>
            <w:pPr>
              <w:pStyle w:val="Compact"/>
            </w:pPr>
            <w:r>
              <w:t xml:space="preserve">Main reported cause</w:t>
            </w:r>
          </w:p>
        </w:tc>
      </w:tr>
      <w:tr>
        <w:tc>
          <w:tcPr/>
          <w:p>
            <w:pPr>
              <w:pStyle w:val="Compact"/>
            </w:pPr>
            <w:r>
              <w:t xml:space="preserve">1</w:t>
            </w:r>
          </w:p>
        </w:tc>
        <w:tc>
          <w:tcPr/>
          <w:p>
            <w:pPr>
              <w:pStyle w:val="Compact"/>
            </w:pPr>
            <w:r>
              <w:t xml:space="preserve">__</w:t>
            </w:r>
          </w:p>
        </w:tc>
        <w:tc>
          <w:tcPr/>
          <w:p>
            <w:pPr>
              <w:pStyle w:val="Compact"/>
            </w:pPr>
            <w:r>
              <w:t xml:space="preserve">__ __</w:t>
            </w:r>
          </w:p>
        </w:tc>
        <w:tc>
          <w:tcPr/>
          <w:p>
            <w:pPr>
              <w:pStyle w:val="Compact"/>
            </w:pPr>
            <w:r>
              <w:t xml:space="preserve">__</w:t>
            </w:r>
          </w:p>
        </w:tc>
        <w:tc>
          <w:tcPr/>
          <w:p>
            <w:pPr>
              <w:pStyle w:val="Compact"/>
            </w:pPr>
            <w:r>
              <w:t xml:space="preserve">_________</w:t>
            </w:r>
          </w:p>
        </w:tc>
      </w:tr>
      <w:tr>
        <w:tc>
          <w:tcPr/>
          <w:p>
            <w:pPr>
              <w:pStyle w:val="Compact"/>
            </w:pPr>
            <w:r>
              <w:t xml:space="preserve">2</w:t>
            </w:r>
          </w:p>
        </w:tc>
        <w:tc>
          <w:tcPr/>
          <w:p>
            <w:pPr>
              <w:pStyle w:val="Compact"/>
            </w:pPr>
            <w:r>
              <w:t xml:space="preserve">__</w:t>
            </w:r>
          </w:p>
        </w:tc>
        <w:tc>
          <w:tcPr/>
          <w:p>
            <w:pPr>
              <w:pStyle w:val="Compact"/>
            </w:pPr>
            <w:r>
              <w:t xml:space="preserve">__ __</w:t>
            </w:r>
          </w:p>
        </w:tc>
        <w:tc>
          <w:tcPr/>
          <w:p>
            <w:pPr>
              <w:pStyle w:val="Compact"/>
            </w:pPr>
            <w:r>
              <w:t xml:space="preserve">__</w:t>
            </w:r>
          </w:p>
        </w:tc>
        <w:tc>
          <w:tcPr/>
          <w:p>
            <w:pPr>
              <w:pStyle w:val="Compact"/>
            </w:pPr>
            <w:r>
              <w:t xml:space="preserve">_________</w:t>
            </w:r>
          </w:p>
        </w:tc>
      </w:tr>
    </w:tbl>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C8</w:t>
            </w:r>
          </w:p>
        </w:tc>
        <w:tc>
          <w:tcPr/>
          <w:p>
            <w:pPr>
              <w:pStyle w:val="Compact"/>
            </w:pPr>
            <w:r>
              <w:t xml:space="preserve">What is the nearest health facility to your household?</w:t>
            </w:r>
          </w:p>
        </w:tc>
        <w:tc>
          <w:tcPr/>
          <w:p>
            <w:pPr>
              <w:pStyle w:val="Compact"/>
            </w:pPr>
            <w:r>
              <w:t xml:space="preserve">[ ] Hospital [ ] Health center [ ] Health post/clinic [ ] Community health worker post [ ] Don’t know</w:t>
            </w:r>
          </w:p>
        </w:tc>
        <w:tc>
          <w:tcPr/>
          <w:p>
            <w:pPr>
              <w:pStyle w:val="Compact"/>
            </w:pPr>
            <w:r>
              <w:t xml:space="preserve">None</w:t>
            </w:r>
          </w:p>
        </w:tc>
        <w:tc>
          <w:tcPr/>
          <w:p>
            <w:pPr>
              <w:pStyle w:val="Compact"/>
            </w:pPr>
            <w:r>
              <w:t xml:space="preserve">Ask about the nearest, not the preferred facility</w:t>
            </w:r>
          </w:p>
        </w:tc>
      </w:tr>
      <w:tr>
        <w:tc>
          <w:tcPr/>
          <w:p>
            <w:pPr>
              <w:pStyle w:val="Compact"/>
            </w:pPr>
            <w:r>
              <w:t xml:space="preserve">C9</w:t>
            </w:r>
          </w:p>
        </w:tc>
        <w:tc>
          <w:tcPr/>
          <w:p>
            <w:pPr>
              <w:pStyle w:val="Compact"/>
            </w:pPr>
            <w:r>
              <w:t xml:space="preserve">How long does it take to reach the nearest health facility by your usual mode of transport?</w:t>
            </w:r>
          </w:p>
        </w:tc>
        <w:tc>
          <w:tcPr/>
          <w:p>
            <w:pPr>
              <w:pStyle w:val="Compact"/>
            </w:pPr>
            <w:r>
              <w:t xml:space="preserve">[ ] Less than 30 minutes [ ] 30 minutes to 1 hour [ ] 1 to 2 hours [ ] More than 2 hours [ ] Don’t know</w:t>
            </w:r>
          </w:p>
        </w:tc>
        <w:tc>
          <w:tcPr/>
          <w:p>
            <w:pPr>
              <w:pStyle w:val="Compact"/>
            </w:pPr>
            <w:r>
              <w:t xml:space="preserve">None</w:t>
            </w:r>
          </w:p>
        </w:tc>
        <w:tc>
          <w:tcPr/>
          <w:p>
            <w:pPr>
              <w:pStyle w:val="Compact"/>
            </w:pPr>
            <w:r>
              <w:t xml:space="preserve">Record typical travel time, not emergency transport</w:t>
            </w:r>
          </w:p>
        </w:tc>
      </w:tr>
      <w:tr>
        <w:tc>
          <w:tcPr/>
          <w:p>
            <w:pPr>
              <w:pStyle w:val="Compact"/>
            </w:pPr>
            <w:r>
              <w:t xml:space="preserve">C10</w:t>
            </w:r>
          </w:p>
        </w:tc>
        <w:tc>
          <w:tcPr/>
          <w:p>
            <w:pPr>
              <w:pStyle w:val="Compact"/>
            </w:pPr>
            <w:r>
              <w:t xml:space="preserve">In the past 12 months, has your household faced any of these barriers to accessing healthcare? (Select all that apply)</w:t>
            </w:r>
          </w:p>
        </w:tc>
        <w:tc>
          <w:tcPr/>
          <w:p>
            <w:pPr>
              <w:pStyle w:val="Compact"/>
            </w:pPr>
            <w:r>
              <w:t xml:space="preserve">[ ] Cost of services [ ] Cost of medicines [ ] Cost of transport [ ] Distance to facility [ ] Long waiting times [ ] Facility was closed [ ] No medicines available [ ] No qualified staff available [ ] Security concerns traveling [ ] Discrimination at facility [ ] Language barriers [ ] Did not face barriers</w:t>
            </w:r>
          </w:p>
        </w:tc>
        <w:tc>
          <w:tcPr/>
          <w:p>
            <w:pPr>
              <w:pStyle w:val="Compact"/>
            </w:pPr>
            <w:r>
              <w:t xml:space="preserve">None</w:t>
            </w:r>
          </w:p>
        </w:tc>
        <w:tc>
          <w:tcPr/>
          <w:p>
            <w:pPr>
              <w:pStyle w:val="Compact"/>
            </w:pPr>
            <w:r>
              <w:t xml:space="preserve">Read each option. Allow multiple selections.</w:t>
            </w:r>
          </w:p>
        </w:tc>
      </w:tr>
    </w:tbl>
    <w:bookmarkEnd w:id="19"/>
    <w:bookmarkStart w:id="20" w:name="module-d-maternal-and-child-health"/>
    <w:p>
      <w:pPr>
        <w:pStyle w:val="Heading3"/>
      </w:pPr>
      <w:r>
        <w:t xml:space="preserve">Module D: Maternal and Child Health</w:t>
      </w:r>
    </w:p>
    <w:p>
      <w:pPr>
        <w:pStyle w:val="FirstParagraph"/>
      </w:pPr>
      <w:r>
        <w:rPr>
          <w:i/>
          <w:iCs/>
        </w:rPr>
        <w:t xml:space="preserve">Enumerator: Ask this module ONLY if there are women aged 15-49 in the household. If there are multiple eligible women, complete for each. The respondent for this module should be the woman herself, if available.</w:t>
      </w:r>
    </w:p>
    <w:p>
      <w:pPr>
        <w:pStyle w:val="BodyText"/>
      </w:pPr>
      <w:r>
        <w:rPr>
          <w:b/>
          <w:bCs/>
        </w:rPr>
        <w:t xml:space="preserve">Filter: Are there women aged 15-49 in the household roster (Module B)?</w:t>
      </w:r>
      <w:r>
        <w:t xml:space="preserve"> </w:t>
      </w:r>
      <w:r>
        <w:t xml:space="preserve">- [ ] Yes (proceed with Module D)</w:t>
      </w:r>
      <w:r>
        <w:t xml:space="preserve"> </w:t>
      </w:r>
      <w:r>
        <w:t xml:space="preserve">- [ ] No (skip to Module E)</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D1</w:t>
            </w:r>
          </w:p>
        </w:tc>
        <w:tc>
          <w:tcPr/>
          <w:p>
            <w:pPr>
              <w:pStyle w:val="Compact"/>
            </w:pPr>
            <w:r>
              <w:t xml:space="preserve">[Ask each woman aged 15-49] Are you currently pregnant?</w:t>
            </w:r>
          </w:p>
        </w:tc>
        <w:tc>
          <w:tcPr/>
          <w:p>
            <w:pPr>
              <w:pStyle w:val="Compact"/>
            </w:pPr>
            <w:r>
              <w:t xml:space="preserve">[ ] Yes [ ] No [ ] Don’t know/Prefer not to say</w:t>
            </w:r>
          </w:p>
        </w:tc>
        <w:tc>
          <w:tcPr/>
          <w:p>
            <w:pPr>
              <w:pStyle w:val="Compact"/>
            </w:pPr>
            <w:r>
              <w:t xml:space="preserve">None</w:t>
            </w:r>
          </w:p>
        </w:tc>
        <w:tc>
          <w:tcPr/>
          <w:p>
            <w:pPr>
              <w:pStyle w:val="Compact"/>
            </w:pPr>
            <w:r>
              <w:t xml:space="preserve">If</w:t>
            </w:r>
            <w:r>
              <w:t xml:space="preserve"> </w:t>
            </w:r>
            <w:r>
              <w:t xml:space="preserve">“Don’t know/Prefer not to say,”</w:t>
            </w:r>
            <w:r>
              <w:t xml:space="preserve"> </w:t>
            </w:r>
            <w:r>
              <w:t xml:space="preserve">respect the response. Do not probe.</w:t>
            </w:r>
          </w:p>
        </w:tc>
      </w:tr>
      <w:tr>
        <w:tc>
          <w:tcPr/>
          <w:p>
            <w:pPr>
              <w:pStyle w:val="Compact"/>
            </w:pPr>
            <w:r>
              <w:t xml:space="preserve">D2</w:t>
            </w:r>
          </w:p>
        </w:tc>
        <w:tc>
          <w:tcPr/>
          <w:p>
            <w:pPr>
              <w:pStyle w:val="Compact"/>
            </w:pPr>
            <w:r>
              <w:t xml:space="preserve">Have you given birth in the past 2 years?</w:t>
            </w:r>
          </w:p>
        </w:tc>
        <w:tc>
          <w:tcPr/>
          <w:p>
            <w:pPr>
              <w:pStyle w:val="Compact"/>
            </w:pPr>
            <w:r>
              <w:t xml:space="preserve">[ ] Yes [ ] No</w:t>
            </w:r>
          </w:p>
        </w:tc>
        <w:tc>
          <w:tcPr/>
          <w:p>
            <w:pPr>
              <w:pStyle w:val="Compact"/>
            </w:pPr>
            <w:r>
              <w:t xml:space="preserve">If No, skip to D9</w:t>
            </w:r>
          </w:p>
        </w:tc>
        <w:tc>
          <w:tcPr/>
          <w:p>
            <w:pPr>
              <w:pStyle w:val="Compact"/>
            </w:pPr>
            <w:r>
              <w:t xml:space="preserve">Include live births and stillbirths</w:t>
            </w:r>
          </w:p>
        </w:tc>
      </w:tr>
      <w:tr>
        <w:tc>
          <w:tcPr/>
          <w:p>
            <w:pPr>
              <w:pStyle w:val="Compact"/>
            </w:pPr>
            <w:r>
              <w:t xml:space="preserve">D3</w:t>
            </w:r>
          </w:p>
        </w:tc>
        <w:tc>
          <w:tcPr/>
          <w:p>
            <w:pPr>
              <w:pStyle w:val="Compact"/>
            </w:pPr>
            <w:r>
              <w:t xml:space="preserve">During your most recent pregnancy, did you receive antenatal care from a health professional?</w:t>
            </w:r>
          </w:p>
        </w:tc>
        <w:tc>
          <w:tcPr/>
          <w:p>
            <w:pPr>
              <w:pStyle w:val="Compact"/>
            </w:pPr>
            <w:r>
              <w:t xml:space="preserve">[ ] Yes [ ] No</w:t>
            </w:r>
          </w:p>
        </w:tc>
        <w:tc>
          <w:tcPr/>
          <w:p>
            <w:pPr>
              <w:pStyle w:val="Compact"/>
            </w:pPr>
            <w:r>
              <w:t xml:space="preserve">If No, skip to D5</w:t>
            </w:r>
          </w:p>
        </w:tc>
        <w:tc>
          <w:tcPr/>
          <w:p>
            <w:pPr>
              <w:pStyle w:val="Compact"/>
            </w:pPr>
            <w:r>
              <w:t xml:space="preserve">“Health professional”</w:t>
            </w:r>
            <w:r>
              <w:t xml:space="preserve"> </w:t>
            </w:r>
            <w:r>
              <w:t xml:space="preserve">= doctor, nurse, midwife, or trained health worker</w:t>
            </w:r>
          </w:p>
        </w:tc>
      </w:tr>
      <w:tr>
        <w:tc>
          <w:tcPr/>
          <w:p>
            <w:pPr>
              <w:pStyle w:val="Compact"/>
            </w:pPr>
            <w:r>
              <w:t xml:space="preserve">D4</w:t>
            </w:r>
          </w:p>
        </w:tc>
        <w:tc>
          <w:tcPr/>
          <w:p>
            <w:pPr>
              <w:pStyle w:val="Compact"/>
            </w:pPr>
            <w:r>
              <w:t xml:space="preserve">How many antenatal care visits did you attend during that pregnancy?</w:t>
            </w:r>
          </w:p>
        </w:tc>
        <w:tc>
          <w:tcPr/>
          <w:p>
            <w:pPr>
              <w:pStyle w:val="Compact"/>
            </w:pPr>
            <w:r>
              <w:t xml:space="preserve">Number: __ __</w:t>
            </w:r>
          </w:p>
        </w:tc>
        <w:tc>
          <w:tcPr/>
          <w:p>
            <w:pPr>
              <w:pStyle w:val="Compact"/>
            </w:pPr>
            <w:r>
              <w:t xml:space="preserve">None</w:t>
            </w:r>
          </w:p>
        </w:tc>
        <w:tc>
          <w:tcPr/>
          <w:p>
            <w:pPr>
              <w:pStyle w:val="Compact"/>
            </w:pPr>
            <w:r>
              <w:t xml:space="preserve">Record total visits. WHO recommends minimum 8 contacts.</w:t>
            </w:r>
          </w:p>
        </w:tc>
      </w:tr>
      <w:tr>
        <w:tc>
          <w:tcPr/>
          <w:p>
            <w:pPr>
              <w:pStyle w:val="Compact"/>
            </w:pPr>
            <w:r>
              <w:t xml:space="preserve">D5</w:t>
            </w:r>
          </w:p>
        </w:tc>
        <w:tc>
          <w:tcPr/>
          <w:p>
            <w:pPr>
              <w:pStyle w:val="Compact"/>
            </w:pPr>
            <w:r>
              <w:t xml:space="preserve">Where did you deliver your most recent baby?</w:t>
            </w:r>
          </w:p>
        </w:tc>
        <w:tc>
          <w:tcPr/>
          <w:p>
            <w:pPr>
              <w:pStyle w:val="Compact"/>
            </w:pPr>
            <w:r>
              <w:t xml:space="preserve">[ ] Hospital [ ] Health center/clinic [ ] Health post [ ] At home with skilled attendant [ ] At home without skilled attendant [ ] Traditional birth attendant [ ] Other: ______</w:t>
            </w:r>
          </w:p>
        </w:tc>
        <w:tc>
          <w:tcPr/>
          <w:p>
            <w:pPr>
              <w:pStyle w:val="Compact"/>
            </w:pPr>
            <w:r>
              <w:t xml:space="preserve">None</w:t>
            </w:r>
          </w:p>
        </w:tc>
        <w:tc>
          <w:tcPr/>
          <w:p>
            <w:pPr>
              <w:pStyle w:val="Compact"/>
            </w:pPr>
            <w:r>
              <w:t xml:space="preserve">“Skilled attendant”</w:t>
            </w:r>
            <w:r>
              <w:t xml:space="preserve"> </w:t>
            </w:r>
            <w:r>
              <w:t xml:space="preserve">= doctor, nurse, midwife</w:t>
            </w:r>
          </w:p>
        </w:tc>
      </w:tr>
      <w:tr>
        <w:tc>
          <w:tcPr/>
          <w:p>
            <w:pPr>
              <w:pStyle w:val="Compact"/>
            </w:pPr>
            <w:r>
              <w:t xml:space="preserve">D6</w:t>
            </w:r>
          </w:p>
        </w:tc>
        <w:tc>
          <w:tcPr/>
          <w:p>
            <w:pPr>
              <w:pStyle w:val="Compact"/>
            </w:pPr>
            <w:r>
              <w:t xml:space="preserve">Who assisted with the delivery?</w:t>
            </w:r>
          </w:p>
        </w:tc>
        <w:tc>
          <w:tcPr/>
          <w:p>
            <w:pPr>
              <w:pStyle w:val="Compact"/>
            </w:pPr>
            <w:r>
              <w:t xml:space="preserve">[ ] Doctor [ ] Nurse/midwife [ ] Trained health worker [ ] Traditional birth attendant [ ] Relative/friend [ ] No one [ ] Other: ______</w:t>
            </w:r>
          </w:p>
        </w:tc>
        <w:tc>
          <w:tcPr/>
          <w:p>
            <w:pPr>
              <w:pStyle w:val="Compact"/>
            </w:pPr>
            <w:r>
              <w:t xml:space="preserve">None</w:t>
            </w:r>
          </w:p>
        </w:tc>
        <w:tc>
          <w:tcPr/>
          <w:p>
            <w:pPr>
              <w:pStyle w:val="Compact"/>
            </w:pPr>
            <w:r>
              <w:t xml:space="preserve">Record the most qualified person present</w:t>
            </w:r>
          </w:p>
        </w:tc>
      </w:tr>
      <w:tr>
        <w:tc>
          <w:tcPr/>
          <w:p>
            <w:pPr>
              <w:pStyle w:val="Compact"/>
            </w:pPr>
            <w:r>
              <w:t xml:space="preserve">D7</w:t>
            </w:r>
          </w:p>
        </w:tc>
        <w:tc>
          <w:tcPr/>
          <w:p>
            <w:pPr>
              <w:pStyle w:val="Compact"/>
            </w:pPr>
            <w:r>
              <w:t xml:space="preserve">Was the baby weighed at birth?</w:t>
            </w:r>
          </w:p>
        </w:tc>
        <w:tc>
          <w:tcPr/>
          <w:p>
            <w:pPr>
              <w:pStyle w:val="Compact"/>
            </w:pPr>
            <w:r>
              <w:t xml:space="preserve">[ ] Yes [ ] No [ ] Don’t know</w:t>
            </w:r>
          </w:p>
        </w:tc>
        <w:tc>
          <w:tcPr/>
          <w:p>
            <w:pPr>
              <w:pStyle w:val="Compact"/>
            </w:pPr>
            <w:r>
              <w:t xml:space="preserve">If No or Don’t know, skip to D9</w:t>
            </w:r>
          </w:p>
        </w:tc>
        <w:tc>
          <w:tcPr/>
          <w:p>
            <w:pPr>
              <w:pStyle w:val="Compact"/>
            </w:pPr>
          </w:p>
        </w:tc>
      </w:tr>
      <w:tr>
        <w:tc>
          <w:tcPr/>
          <w:p>
            <w:pPr>
              <w:pStyle w:val="Compact"/>
            </w:pPr>
            <w:r>
              <w:t xml:space="preserve">D8</w:t>
            </w:r>
          </w:p>
        </w:tc>
        <w:tc>
          <w:tcPr/>
          <w:p>
            <w:pPr>
              <w:pStyle w:val="Compact"/>
            </w:pPr>
            <w:r>
              <w:t xml:space="preserve">What was the baby’s weight at birth?</w:t>
            </w:r>
          </w:p>
        </w:tc>
        <w:tc>
          <w:tcPr/>
          <w:p>
            <w:pPr>
              <w:pStyle w:val="Compact"/>
            </w:pPr>
            <w:r>
              <w:t xml:space="preserve">__ . __ __ kg OR [ ] Don’t know/Don’t remember</w:t>
            </w:r>
          </w:p>
        </w:tc>
        <w:tc>
          <w:tcPr/>
          <w:p>
            <w:pPr>
              <w:pStyle w:val="Compact"/>
            </w:pPr>
            <w:r>
              <w:t xml:space="preserve">None</w:t>
            </w:r>
          </w:p>
        </w:tc>
        <w:tc>
          <w:tcPr/>
          <w:p>
            <w:pPr>
              <w:pStyle w:val="Compact"/>
            </w:pPr>
            <w:r>
              <w:t xml:space="preserve">If respondent has a health card, verify from the card</w:t>
            </w:r>
          </w:p>
        </w:tc>
      </w:tr>
    </w:tbl>
    <w:p>
      <w:pPr>
        <w:pStyle w:val="BodyText"/>
      </w:pPr>
      <w:r>
        <w:rPr>
          <w:b/>
          <w:bCs/>
        </w:rPr>
        <w:t xml:space="preserve">For households with children under 5 (check roster):</w:t>
      </w:r>
    </w:p>
    <w:p>
      <w:pPr>
        <w:pStyle w:val="BodyText"/>
      </w:pPr>
      <w:r>
        <w:rPr>
          <w:b/>
          <w:bCs/>
        </w:rPr>
        <w:t xml:space="preserve">Filter: Are there children under 5 in the household roster (Module B)?</w:t>
      </w:r>
      <w:r>
        <w:t xml:space="preserve"> </w:t>
      </w:r>
      <w:r>
        <w:t xml:space="preserve">- [ ] Yes (proceed with D9)</w:t>
      </w:r>
      <w:r>
        <w:t xml:space="preserve"> </w:t>
      </w:r>
      <w:r>
        <w:t xml:space="preserve">- [ ] No (skip to Module E)</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D9</w:t>
            </w:r>
          </w:p>
        </w:tc>
        <w:tc>
          <w:tcPr/>
          <w:p>
            <w:pPr>
              <w:pStyle w:val="Compact"/>
            </w:pPr>
            <w:r>
              <w:t xml:space="preserve">[Ask for each child under 5] Does [CHILD NAME] have a vaccination card or health booklet?</w:t>
            </w:r>
          </w:p>
        </w:tc>
        <w:tc>
          <w:tcPr/>
          <w:p>
            <w:pPr>
              <w:pStyle w:val="Compact"/>
            </w:pPr>
            <w:r>
              <w:t xml:space="preserve">[ ] Yes, seen [ ] Yes, not available [ ] No card</w:t>
            </w:r>
          </w:p>
        </w:tc>
        <w:tc>
          <w:tcPr/>
          <w:p>
            <w:pPr>
              <w:pStyle w:val="Compact"/>
            </w:pPr>
            <w:r>
              <w:t xml:space="preserve">None</w:t>
            </w:r>
          </w:p>
        </w:tc>
        <w:tc>
          <w:tcPr/>
          <w:p>
            <w:pPr>
              <w:pStyle w:val="Compact"/>
            </w:pPr>
            <w:r>
              <w:t xml:space="preserve">If card is available, verify vaccination status from the card</w:t>
            </w:r>
          </w:p>
        </w:tc>
      </w:tr>
      <w:tr>
        <w:tc>
          <w:tcPr/>
          <w:p>
            <w:pPr>
              <w:pStyle w:val="Compact"/>
            </w:pPr>
            <w:r>
              <w:t xml:space="preserve">D10</w:t>
            </w:r>
          </w:p>
        </w:tc>
        <w:tc>
          <w:tcPr/>
          <w:p>
            <w:pPr>
              <w:pStyle w:val="Compact"/>
            </w:pPr>
            <w:r>
              <w:t xml:space="preserve">Has [CHILD NAME] received a BCG vaccination (usually given at birth, leaves a scar on left upper arm)?</w:t>
            </w:r>
          </w:p>
        </w:tc>
        <w:tc>
          <w:tcPr/>
          <w:p>
            <w:pPr>
              <w:pStyle w:val="Compact"/>
            </w:pPr>
            <w:r>
              <w:t xml:space="preserve">[ ] Yes, confirmed by card [ ] Yes, by mother’s report [ ] No [ ] Don’t know</w:t>
            </w:r>
          </w:p>
        </w:tc>
        <w:tc>
          <w:tcPr/>
          <w:p>
            <w:pPr>
              <w:pStyle w:val="Compact"/>
            </w:pPr>
            <w:r>
              <w:t xml:space="preserve">None</w:t>
            </w:r>
          </w:p>
        </w:tc>
        <w:tc>
          <w:tcPr/>
          <w:p>
            <w:pPr>
              <w:pStyle w:val="Compact"/>
            </w:pPr>
            <w:r>
              <w:t xml:space="preserve">Check for BCG scar on left upper arm if card not available</w:t>
            </w:r>
          </w:p>
        </w:tc>
      </w:tr>
      <w:tr>
        <w:tc>
          <w:tcPr/>
          <w:p>
            <w:pPr>
              <w:pStyle w:val="Compact"/>
            </w:pPr>
            <w:r>
              <w:t xml:space="preserve">D11</w:t>
            </w:r>
          </w:p>
        </w:tc>
        <w:tc>
          <w:tcPr/>
          <w:p>
            <w:pPr>
              <w:pStyle w:val="Compact"/>
            </w:pPr>
            <w:r>
              <w:t xml:space="preserve">Has [CHILD NAME] received three doses of DPT/Pentavalent vaccine?</w:t>
            </w:r>
          </w:p>
        </w:tc>
        <w:tc>
          <w:tcPr/>
          <w:p>
            <w:pPr>
              <w:pStyle w:val="Compact"/>
            </w:pPr>
            <w:r>
              <w:t xml:space="preserve">[ ] Yes, confirmed by card [ ] Yes, by mother’s report [ ] No [ ] Don’t know</w:t>
            </w:r>
          </w:p>
        </w:tc>
        <w:tc>
          <w:tcPr/>
          <w:p>
            <w:pPr>
              <w:pStyle w:val="Compact"/>
            </w:pPr>
            <w:r>
              <w:t xml:space="preserve">None</w:t>
            </w:r>
          </w:p>
        </w:tc>
        <w:tc>
          <w:tcPr/>
          <w:p>
            <w:pPr>
              <w:pStyle w:val="Compact"/>
            </w:pPr>
            <w:r>
              <w:t xml:space="preserve">DPT/Penta is given at 6, 10, and 14 weeks</w:t>
            </w:r>
          </w:p>
        </w:tc>
      </w:tr>
      <w:tr>
        <w:tc>
          <w:tcPr/>
          <w:p>
            <w:pPr>
              <w:pStyle w:val="Compact"/>
            </w:pPr>
            <w:r>
              <w:t xml:space="preserve">D12</w:t>
            </w:r>
          </w:p>
        </w:tc>
        <w:tc>
          <w:tcPr/>
          <w:p>
            <w:pPr>
              <w:pStyle w:val="Compact"/>
            </w:pPr>
            <w:r>
              <w:t xml:space="preserve">Has [CHILD NAME] received measles vaccine?</w:t>
            </w:r>
          </w:p>
        </w:tc>
        <w:tc>
          <w:tcPr/>
          <w:p>
            <w:pPr>
              <w:pStyle w:val="Compact"/>
            </w:pPr>
            <w:r>
              <w:t xml:space="preserve">[ ] Yes, confirmed by card [ ] Yes, by mother’s report [ ] No [ ] Don’t know</w:t>
            </w:r>
          </w:p>
        </w:tc>
        <w:tc>
          <w:tcPr/>
          <w:p>
            <w:pPr>
              <w:pStyle w:val="Compact"/>
            </w:pPr>
            <w:r>
              <w:t xml:space="preserve">None</w:t>
            </w:r>
          </w:p>
        </w:tc>
        <w:tc>
          <w:tcPr/>
          <w:p>
            <w:pPr>
              <w:pStyle w:val="Compact"/>
            </w:pPr>
            <w:r>
              <w:t xml:space="preserve">Usually given at 9 months</w:t>
            </w:r>
          </w:p>
        </w:tc>
      </w:tr>
      <w:tr>
        <w:tc>
          <w:tcPr/>
          <w:p>
            <w:pPr>
              <w:pStyle w:val="Compact"/>
            </w:pPr>
            <w:r>
              <w:t xml:space="preserve">D13</w:t>
            </w:r>
          </w:p>
        </w:tc>
        <w:tc>
          <w:tcPr/>
          <w:p>
            <w:pPr>
              <w:pStyle w:val="Compact"/>
            </w:pPr>
            <w:r>
              <w:t xml:space="preserve">In the past 2 weeks, has [CHILD NAME] had diarrhea?</w:t>
            </w:r>
          </w:p>
        </w:tc>
        <w:tc>
          <w:tcPr/>
          <w:p>
            <w:pPr>
              <w:pStyle w:val="Compact"/>
            </w:pPr>
            <w:r>
              <w:t xml:space="preserve">[ ] Yes [ ] No [ ] Don’t know</w:t>
            </w:r>
          </w:p>
        </w:tc>
        <w:tc>
          <w:tcPr/>
          <w:p>
            <w:pPr>
              <w:pStyle w:val="Compact"/>
            </w:pPr>
            <w:r>
              <w:t xml:space="preserve">If No, skip to D16</w:t>
            </w:r>
          </w:p>
        </w:tc>
        <w:tc>
          <w:tcPr/>
          <w:p>
            <w:pPr>
              <w:pStyle w:val="Compact"/>
            </w:pPr>
            <w:r>
              <w:t xml:space="preserve">Diarrhea = 3+ loose/watery stools in 24 hours</w:t>
            </w:r>
          </w:p>
        </w:tc>
      </w:tr>
      <w:tr>
        <w:tc>
          <w:tcPr/>
          <w:p>
            <w:pPr>
              <w:pStyle w:val="Compact"/>
            </w:pPr>
            <w:r>
              <w:t xml:space="preserve">D14</w:t>
            </w:r>
          </w:p>
        </w:tc>
        <w:tc>
          <w:tcPr/>
          <w:p>
            <w:pPr>
              <w:pStyle w:val="Compact"/>
            </w:pPr>
            <w:r>
              <w:t xml:space="preserve">If yes: Was [CHILD NAME] given oral rehydration salts (ORS)?</w:t>
            </w:r>
          </w:p>
        </w:tc>
        <w:tc>
          <w:tcPr/>
          <w:p>
            <w:pPr>
              <w:pStyle w:val="Compact"/>
            </w:pPr>
            <w:r>
              <w:t xml:space="preserve">[ ] Yes [ ] No [ ] Don’t know</w:t>
            </w:r>
          </w:p>
        </w:tc>
        <w:tc>
          <w:tcPr/>
          <w:p>
            <w:pPr>
              <w:pStyle w:val="Compact"/>
            </w:pPr>
            <w:r>
              <w:t xml:space="preserve">None</w:t>
            </w:r>
          </w:p>
        </w:tc>
        <w:tc>
          <w:tcPr/>
          <w:p>
            <w:pPr>
              <w:pStyle w:val="Compact"/>
            </w:pPr>
            <w:r>
              <w:t xml:space="preserve">Show ORS packet if respondent is unsure</w:t>
            </w:r>
          </w:p>
        </w:tc>
      </w:tr>
      <w:tr>
        <w:tc>
          <w:tcPr/>
          <w:p>
            <w:pPr>
              <w:pStyle w:val="Compact"/>
            </w:pPr>
            <w:r>
              <w:t xml:space="preserve">D15</w:t>
            </w:r>
          </w:p>
        </w:tc>
        <w:tc>
          <w:tcPr/>
          <w:p>
            <w:pPr>
              <w:pStyle w:val="Compact"/>
            </w:pPr>
            <w:r>
              <w:t xml:space="preserve">If yes: Was [CHILD NAME] given more fluids, less fluids, or about the same amount of fluids as usual during the diarrhea?</w:t>
            </w:r>
          </w:p>
        </w:tc>
        <w:tc>
          <w:tcPr/>
          <w:p>
            <w:pPr>
              <w:pStyle w:val="Compact"/>
            </w:pPr>
            <w:r>
              <w:t xml:space="preserve">[ ] More fluids [ ] Same amount [ ] Less fluids [ ] Don’t know</w:t>
            </w:r>
          </w:p>
        </w:tc>
        <w:tc>
          <w:tcPr/>
          <w:p>
            <w:pPr>
              <w:pStyle w:val="Compact"/>
            </w:pPr>
            <w:r>
              <w:t xml:space="preserve">None</w:t>
            </w:r>
          </w:p>
        </w:tc>
        <w:tc>
          <w:tcPr/>
          <w:p>
            <w:pPr>
              <w:pStyle w:val="Compact"/>
            </w:pPr>
            <w:r>
              <w:t xml:space="preserve">Correct management includes increased fluids</w:t>
            </w:r>
          </w:p>
        </w:tc>
      </w:tr>
      <w:tr>
        <w:tc>
          <w:tcPr/>
          <w:p>
            <w:pPr>
              <w:pStyle w:val="Compact"/>
            </w:pPr>
            <w:r>
              <w:t xml:space="preserve">D16</w:t>
            </w:r>
          </w:p>
        </w:tc>
        <w:tc>
          <w:tcPr/>
          <w:p>
            <w:pPr>
              <w:pStyle w:val="Compact"/>
            </w:pPr>
            <w:r>
              <w:t xml:space="preserve">In the past 2 weeks, has [CHILD NAME] had a fever?</w:t>
            </w:r>
          </w:p>
        </w:tc>
        <w:tc>
          <w:tcPr/>
          <w:p>
            <w:pPr>
              <w:pStyle w:val="Compact"/>
            </w:pPr>
            <w:r>
              <w:t xml:space="preserve">[ ] Yes [ ] No [ ] Don’t know</w:t>
            </w:r>
          </w:p>
        </w:tc>
        <w:tc>
          <w:tcPr/>
          <w:p>
            <w:pPr>
              <w:pStyle w:val="Compact"/>
            </w:pPr>
            <w:r>
              <w:t xml:space="preserve">If No, skip to D18</w:t>
            </w:r>
          </w:p>
        </w:tc>
        <w:tc>
          <w:tcPr/>
          <w:p>
            <w:pPr>
              <w:pStyle w:val="Compact"/>
            </w:pPr>
          </w:p>
        </w:tc>
      </w:tr>
      <w:tr>
        <w:tc>
          <w:tcPr/>
          <w:p>
            <w:pPr>
              <w:pStyle w:val="Compact"/>
            </w:pPr>
            <w:r>
              <w:t xml:space="preserve">D17</w:t>
            </w:r>
          </w:p>
        </w:tc>
        <w:tc>
          <w:tcPr/>
          <w:p>
            <w:pPr>
              <w:pStyle w:val="Compact"/>
            </w:pPr>
            <w:r>
              <w:t xml:space="preserve">If yes: Was [CHILD NAME] given any antimalarial medicine?</w:t>
            </w:r>
          </w:p>
        </w:tc>
        <w:tc>
          <w:tcPr/>
          <w:p>
            <w:pPr>
              <w:pStyle w:val="Compact"/>
            </w:pPr>
            <w:r>
              <w:t xml:space="preserve">[ ] Yes, ACT [ ] Yes, other antimalarial [ ] Yes, don’t know which [ ] No [ ] Don’t know</w:t>
            </w:r>
          </w:p>
        </w:tc>
        <w:tc>
          <w:tcPr/>
          <w:p>
            <w:pPr>
              <w:pStyle w:val="Compact"/>
            </w:pPr>
            <w:r>
              <w:t xml:space="preserve">None</w:t>
            </w:r>
          </w:p>
        </w:tc>
        <w:tc>
          <w:tcPr/>
          <w:p>
            <w:pPr>
              <w:pStyle w:val="Compact"/>
            </w:pPr>
            <w:r>
              <w:t xml:space="preserve">In malaria-endemic areas. Show common antimalarial packaging if needed.</w:t>
            </w:r>
          </w:p>
        </w:tc>
      </w:tr>
      <w:tr>
        <w:tc>
          <w:tcPr/>
          <w:p>
            <w:pPr>
              <w:pStyle w:val="Compact"/>
            </w:pPr>
            <w:r>
              <w:t xml:space="preserve">D18</w:t>
            </w:r>
          </w:p>
        </w:tc>
        <w:tc>
          <w:tcPr/>
          <w:p>
            <w:pPr>
              <w:pStyle w:val="Compact"/>
            </w:pPr>
            <w:r>
              <w:t xml:space="preserve">Did [CHILD NAME] sleep under a mosquito net last night?</w:t>
            </w:r>
          </w:p>
        </w:tc>
        <w:tc>
          <w:tcPr/>
          <w:p>
            <w:pPr>
              <w:pStyle w:val="Compact"/>
            </w:pPr>
            <w:r>
              <w:t xml:space="preserve">[ ] Yes, insecticide-treated net (ITN/LLIN) [ ] Yes, untreated net [ ] No [ ] Don’t know</w:t>
            </w:r>
          </w:p>
        </w:tc>
        <w:tc>
          <w:tcPr/>
          <w:p>
            <w:pPr>
              <w:pStyle w:val="Compact"/>
            </w:pPr>
            <w:r>
              <w:t xml:space="preserve">None</w:t>
            </w:r>
          </w:p>
        </w:tc>
        <w:tc>
          <w:tcPr/>
          <w:p>
            <w:pPr>
              <w:pStyle w:val="Compact"/>
            </w:pPr>
            <w:r>
              <w:t xml:space="preserve">Ask in malaria-endemic areas only. Skip in non-endemic areas.</w:t>
            </w:r>
          </w:p>
        </w:tc>
      </w:tr>
    </w:tbl>
    <w:bookmarkEnd w:id="20"/>
    <w:bookmarkStart w:id="21" w:name="module-e-nutrition"/>
    <w:p>
      <w:pPr>
        <w:pStyle w:val="Heading3"/>
      </w:pPr>
      <w:r>
        <w:t xml:space="preserve">Module E: Nutrition</w:t>
      </w:r>
    </w:p>
    <w:p>
      <w:pPr>
        <w:pStyle w:val="FirstParagraph"/>
      </w:pPr>
      <w:r>
        <w:rPr>
          <w:i/>
          <w:iCs/>
        </w:rPr>
        <w:t xml:space="preserve">Enumerator: Ask this module for households with children under 5 and/or pregnant/lactating women.</w:t>
      </w:r>
    </w:p>
    <w:p>
      <w:pPr>
        <w:pStyle w:val="BodyText"/>
      </w:pPr>
      <w:r>
        <w:rPr>
          <w:b/>
          <w:bCs/>
        </w:rPr>
        <w:t xml:space="preserve">Filter: Are there children under 5 OR pregnant/lactating women in the household?</w:t>
      </w:r>
      <w:r>
        <w:t xml:space="preserve"> </w:t>
      </w:r>
      <w:r>
        <w:t xml:space="preserve">- [ ] Yes (proceed with Module E)</w:t>
      </w:r>
      <w:r>
        <w:t xml:space="preserve"> </w:t>
      </w:r>
      <w:r>
        <w:t xml:space="preserve">- [ ] No (skip to Module F)</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t xml:space="preserve">[For children 0-5 months] Is [CHILD NAME] currently being exclusively breastfed? (No other foods, liquids, or water)</w:t>
            </w:r>
          </w:p>
        </w:tc>
        <w:tc>
          <w:tcPr/>
          <w:p>
            <w:pPr>
              <w:pStyle w:val="Compact"/>
            </w:pPr>
            <w:r>
              <w:t xml:space="preserve">[ ] Yes [ ] No [ ] Not applicable (child 6+ months)</w:t>
            </w:r>
          </w:p>
        </w:tc>
        <w:tc>
          <w:tcPr/>
          <w:p>
            <w:pPr>
              <w:pStyle w:val="Compact"/>
            </w:pPr>
            <w:r>
              <w:t xml:space="preserve">None</w:t>
            </w:r>
          </w:p>
        </w:tc>
        <w:tc>
          <w:tcPr/>
          <w:p>
            <w:pPr>
              <w:pStyle w:val="Compact"/>
            </w:pPr>
            <w:r>
              <w:t xml:space="preserve">“Exclusively”</w:t>
            </w:r>
            <w:r>
              <w:t xml:space="preserve"> </w:t>
            </w:r>
            <w:r>
              <w:t xml:space="preserve">= only breast milk, no water, juice, formula, or food</w:t>
            </w:r>
          </w:p>
        </w:tc>
      </w:tr>
      <w:tr>
        <w:tc>
          <w:tcPr/>
          <w:p>
            <w:pPr>
              <w:pStyle w:val="Compact"/>
            </w:pPr>
            <w:r>
              <w:t xml:space="preserve">E2</w:t>
            </w:r>
          </w:p>
        </w:tc>
        <w:tc>
          <w:tcPr/>
          <w:p>
            <w:pPr>
              <w:pStyle w:val="Compact"/>
            </w:pPr>
            <w:r>
              <w:t xml:space="preserve">[For children 6-23 months] In the past 24 hours, how many times was [CHILD NAME] fed solid, semi-solid, or soft foods?</w:t>
            </w:r>
          </w:p>
        </w:tc>
        <w:tc>
          <w:tcPr/>
          <w:p>
            <w:pPr>
              <w:pStyle w:val="Compact"/>
            </w:pPr>
            <w:r>
              <w:t xml:space="preserve">Number of times: __ __</w:t>
            </w:r>
          </w:p>
        </w:tc>
        <w:tc>
          <w:tcPr/>
          <w:p>
            <w:pPr>
              <w:pStyle w:val="Compact"/>
            </w:pPr>
            <w:r>
              <w:t xml:space="preserve">None</w:t>
            </w:r>
          </w:p>
        </w:tc>
        <w:tc>
          <w:tcPr/>
          <w:p>
            <w:pPr>
              <w:pStyle w:val="Compact"/>
            </w:pPr>
            <w:r>
              <w:t xml:space="preserve">Include meals and snacks, not liquids only</w:t>
            </w:r>
          </w:p>
        </w:tc>
      </w:tr>
      <w:tr>
        <w:tc>
          <w:tcPr/>
          <w:p>
            <w:pPr>
              <w:pStyle w:val="Compact"/>
            </w:pPr>
            <w:r>
              <w:t xml:space="preserve">E3</w:t>
            </w:r>
          </w:p>
        </w:tc>
        <w:tc>
          <w:tcPr/>
          <w:p>
            <w:pPr>
              <w:pStyle w:val="Compact"/>
            </w:pPr>
            <w:r>
              <w:t xml:space="preserve">[For children 6-23 months] In the past 24 hours, did [CHILD NAME] eat any of the following food groups? (Read each, record Yes/No)</w:t>
            </w:r>
          </w:p>
        </w:tc>
        <w:tc>
          <w:tcPr/>
          <w:p>
            <w:pPr>
              <w:pStyle w:val="Compact"/>
            </w:pPr>
            <w:r>
              <w:t xml:space="preserve">[ ] Grains/roots/tubers [ ] Legumes/nuts [ ] Dairy products [ ] Flesh foods (meat, fish, poultry) [ ] Eggs [ ] Vitamin A-rich fruits/vegetables [ ] Other fruits/vegetables</w:t>
            </w:r>
          </w:p>
        </w:tc>
        <w:tc>
          <w:tcPr/>
          <w:p>
            <w:pPr>
              <w:pStyle w:val="Compact"/>
            </w:pPr>
            <w:r>
              <w:t xml:space="preserve">None</w:t>
            </w:r>
          </w:p>
        </w:tc>
        <w:tc>
          <w:tcPr/>
          <w:p>
            <w:pPr>
              <w:pStyle w:val="Compact"/>
            </w:pPr>
            <w:r>
              <w:t xml:space="preserve">Read each food group. Give local examples for each.</w:t>
            </w:r>
          </w:p>
        </w:tc>
      </w:tr>
      <w:tr>
        <w:tc>
          <w:tcPr/>
          <w:p>
            <w:pPr>
              <w:pStyle w:val="Compact"/>
            </w:pPr>
            <w:r>
              <w:t xml:space="preserve">E4</w:t>
            </w:r>
          </w:p>
        </w:tc>
        <w:tc>
          <w:tcPr/>
          <w:p>
            <w:pPr>
              <w:pStyle w:val="Compact"/>
            </w:pPr>
            <w:r>
              <w:t xml:space="preserve">In the past 30 days, has your household experienced any of the following?</w:t>
            </w:r>
          </w:p>
        </w:tc>
        <w:tc>
          <w:tcPr/>
          <w:p>
            <w:pPr>
              <w:pStyle w:val="Compact"/>
            </w:pPr>
            <w:r>
              <w:t xml:space="preserve">[ ] Household members went a whole day without eating due to lack of food [ ] Household members ate fewer meals per day than usual due to lack of food [ ] Household members ate smaller portions than usual due to lack of food [ ] None of the above</w:t>
            </w:r>
          </w:p>
        </w:tc>
        <w:tc>
          <w:tcPr/>
          <w:p>
            <w:pPr>
              <w:pStyle w:val="Compact"/>
            </w:pPr>
            <w:r>
              <w:t xml:space="preserve">None</w:t>
            </w:r>
          </w:p>
        </w:tc>
        <w:tc>
          <w:tcPr/>
          <w:p>
            <w:pPr>
              <w:pStyle w:val="Compact"/>
            </w:pPr>
            <w:r>
              <w:t xml:space="preserve">Read each option. Allow multiple selections.</w:t>
            </w:r>
          </w:p>
        </w:tc>
      </w:tr>
    </w:tbl>
    <w:bookmarkEnd w:id="21"/>
    <w:bookmarkStart w:id="22" w:name="Xc75272831aabe7cce7a8a72f35930bbed9f5b39"/>
    <w:p>
      <w:pPr>
        <w:pStyle w:val="Heading3"/>
      </w:pPr>
      <w:r>
        <w:t xml:space="preserve">Module F: Family Planning and Reproductive Health</w:t>
      </w:r>
    </w:p>
    <w:p>
      <w:pPr>
        <w:pStyle w:val="FirstParagraph"/>
      </w:pPr>
      <w:r>
        <w:rPr>
          <w:i/>
          <w:iCs/>
        </w:rPr>
        <w:t xml:space="preserve">Enumerator: Ask this module ONLY to women aged 15-49 who consent to answer these questions. Offer to conduct this section privately, away from other household members.</w:t>
      </w:r>
    </w:p>
    <w:p>
      <w:pPr>
        <w:pStyle w:val="BodyText"/>
      </w:pPr>
      <w:r>
        <w:rPr>
          <w:b/>
          <w:bCs/>
        </w:rPr>
        <w:t xml:space="preserve">Filter: Are there women aged 15-49 who consent to answer this module?</w:t>
      </w:r>
      <w:r>
        <w:t xml:space="preserve"> </w:t>
      </w:r>
      <w:r>
        <w:t xml:space="preserve">- [ ] Yes (proceed with Module F)</w:t>
      </w:r>
      <w:r>
        <w:t xml:space="preserve"> </w:t>
      </w:r>
      <w:r>
        <w:t xml:space="preserve">- [ ] No (skip to closing)</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F1</w:t>
            </w:r>
          </w:p>
        </w:tc>
        <w:tc>
          <w:tcPr/>
          <w:p>
            <w:pPr>
              <w:pStyle w:val="Compact"/>
            </w:pPr>
            <w:r>
              <w:t xml:space="preserve">Are you currently using any method to delay or prevent pregnancy?</w:t>
            </w:r>
          </w:p>
        </w:tc>
        <w:tc>
          <w:tcPr/>
          <w:p>
            <w:pPr>
              <w:pStyle w:val="Compact"/>
            </w:pPr>
            <w:r>
              <w:t xml:space="preserve">[ ] Yes [ ] No</w:t>
            </w:r>
          </w:p>
        </w:tc>
        <w:tc>
          <w:tcPr/>
          <w:p>
            <w:pPr>
              <w:pStyle w:val="Compact"/>
            </w:pPr>
            <w:r>
              <w:t xml:space="preserve">If No, skip to F4</w:t>
            </w:r>
          </w:p>
        </w:tc>
        <w:tc>
          <w:tcPr/>
          <w:p>
            <w:pPr>
              <w:pStyle w:val="Compact"/>
            </w:pPr>
          </w:p>
        </w:tc>
      </w:tr>
      <w:tr>
        <w:tc>
          <w:tcPr/>
          <w:p>
            <w:pPr>
              <w:pStyle w:val="Compact"/>
            </w:pPr>
            <w:r>
              <w:t xml:space="preserve">F2</w:t>
            </w:r>
          </w:p>
        </w:tc>
        <w:tc>
          <w:tcPr/>
          <w:p>
            <w:pPr>
              <w:pStyle w:val="Compact"/>
            </w:pPr>
            <w:r>
              <w:t xml:space="preserve">What method are you currently using?</w:t>
            </w:r>
          </w:p>
        </w:tc>
        <w:tc>
          <w:tcPr/>
          <w:p>
            <w:pPr>
              <w:pStyle w:val="Compact"/>
            </w:pPr>
            <w:r>
              <w:t xml:space="preserve">[ ] Pill [ ] Injectable [ ] Implant [ ] IUD [ ] Male condom [ ] Female condom [ ] Female sterilization [ ] Male sterilization [ ] LAM (breastfeeding method) [ ] Rhythm/calendar [ ] Withdrawal [ ] Other: ______</w:t>
            </w:r>
          </w:p>
        </w:tc>
        <w:tc>
          <w:tcPr/>
          <w:p>
            <w:pPr>
              <w:pStyle w:val="Compact"/>
            </w:pPr>
            <w:r>
              <w:t xml:space="preserve">None</w:t>
            </w:r>
          </w:p>
        </w:tc>
        <w:tc>
          <w:tcPr/>
          <w:p>
            <w:pPr>
              <w:pStyle w:val="Compact"/>
            </w:pPr>
            <w:r>
              <w:t xml:space="preserve">Record the primary method</w:t>
            </w:r>
          </w:p>
        </w:tc>
      </w:tr>
      <w:tr>
        <w:tc>
          <w:tcPr/>
          <w:p>
            <w:pPr>
              <w:pStyle w:val="Compact"/>
            </w:pPr>
            <w:r>
              <w:t xml:space="preserve">F3</w:t>
            </w:r>
          </w:p>
        </w:tc>
        <w:tc>
          <w:tcPr/>
          <w:p>
            <w:pPr>
              <w:pStyle w:val="Compact"/>
            </w:pPr>
            <w:r>
              <w:t xml:space="preserve">Where did you obtain this method?</w:t>
            </w:r>
          </w:p>
        </w:tc>
        <w:tc>
          <w:tcPr/>
          <w:p>
            <w:pPr>
              <w:pStyle w:val="Compact"/>
            </w:pPr>
            <w:r>
              <w:t xml:space="preserve">[ ] Government hospital/health center [ ] Government health post [ ] Private hospital/clinic [ ] Pharmacy [ ] Community health worker [ ] NGO facility [ ] Other: ______</w:t>
            </w:r>
          </w:p>
        </w:tc>
        <w:tc>
          <w:tcPr/>
          <w:p>
            <w:pPr>
              <w:pStyle w:val="Compact"/>
            </w:pPr>
            <w:r>
              <w:t xml:space="preserve">Skip to closing</w:t>
            </w:r>
          </w:p>
        </w:tc>
        <w:tc>
          <w:tcPr/>
          <w:p>
            <w:pPr>
              <w:pStyle w:val="Compact"/>
            </w:pPr>
          </w:p>
        </w:tc>
      </w:tr>
      <w:tr>
        <w:tc>
          <w:tcPr/>
          <w:p>
            <w:pPr>
              <w:pStyle w:val="Compact"/>
            </w:pPr>
            <w:r>
              <w:t xml:space="preserve">F4</w:t>
            </w:r>
          </w:p>
        </w:tc>
        <w:tc>
          <w:tcPr/>
          <w:p>
            <w:pPr>
              <w:pStyle w:val="Compact"/>
            </w:pPr>
            <w:r>
              <w:t xml:space="preserve">Would you like to use a method to delay or prevent pregnancy in the future?</w:t>
            </w:r>
          </w:p>
        </w:tc>
        <w:tc>
          <w:tcPr/>
          <w:p>
            <w:pPr>
              <w:pStyle w:val="Compact"/>
            </w:pPr>
            <w:r>
              <w:t xml:space="preserve">[ ] Yes [ ] No [ ] Don’t know</w:t>
            </w:r>
          </w:p>
        </w:tc>
        <w:tc>
          <w:tcPr/>
          <w:p>
            <w:pPr>
              <w:pStyle w:val="Compact"/>
            </w:pPr>
            <w:r>
              <w:t xml:space="preserve">If No or Don’t know, skip to closing</w:t>
            </w:r>
          </w:p>
        </w:tc>
        <w:tc>
          <w:tcPr/>
          <w:p>
            <w:pPr>
              <w:pStyle w:val="Compact"/>
            </w:pPr>
          </w:p>
        </w:tc>
      </w:tr>
      <w:tr>
        <w:tc>
          <w:tcPr/>
          <w:p>
            <w:pPr>
              <w:pStyle w:val="Compact"/>
            </w:pPr>
            <w:r>
              <w:t xml:space="preserve">F5</w:t>
            </w:r>
          </w:p>
        </w:tc>
        <w:tc>
          <w:tcPr/>
          <w:p>
            <w:pPr>
              <w:pStyle w:val="Compact"/>
            </w:pPr>
            <w:r>
              <w:t xml:space="preserve">What is the main reason you are not currently using a method?</w:t>
            </w:r>
          </w:p>
        </w:tc>
        <w:tc>
          <w:tcPr/>
          <w:p>
            <w:pPr>
              <w:pStyle w:val="Compact"/>
            </w:pPr>
            <w:r>
              <w:t xml:space="preserve">[ ] Not married/no partner [ ] Currently pregnant [ ] Currently breastfeeding [ ] Want to become pregnant [ ] Health concerns/side effects [ ] Partner opposes [ ] Religious reasons [ ] Cost [ ] Facility too far [ ] Method not available [ ] Lack of knowledge about methods [ ] Other: ______</w:t>
            </w:r>
          </w:p>
        </w:tc>
        <w:tc>
          <w:tcPr/>
          <w:p>
            <w:pPr>
              <w:pStyle w:val="Compact"/>
            </w:pPr>
            <w:r>
              <w:t xml:space="preserve">None</w:t>
            </w:r>
          </w:p>
        </w:tc>
        <w:tc>
          <w:tcPr/>
          <w:p>
            <w:pPr>
              <w:pStyle w:val="Compact"/>
            </w:pPr>
            <w:r>
              <w:t xml:space="preserve">Select the single most important reason</w:t>
            </w:r>
          </w:p>
        </w:tc>
      </w:tr>
    </w:tbl>
    <w:bookmarkEnd w:id="22"/>
    <w:bookmarkEnd w:id="23"/>
    <w:bookmarkStart w:id="28" w:name="enumerator-instructions"/>
    <w:p>
      <w:pPr>
        <w:pStyle w:val="Heading2"/>
      </w:pPr>
      <w:r>
        <w:t xml:space="preserve">Enumerator Instructions</w:t>
      </w:r>
    </w:p>
    <w:bookmarkStart w:id="24" w:name="before-the-interview"/>
    <w:p>
      <w:pPr>
        <w:pStyle w:val="Heading3"/>
      </w:pPr>
      <w:r>
        <w:t xml:space="preserve">Before the Interview</w:t>
      </w:r>
    </w:p>
    <w:p>
      <w:pPr>
        <w:pStyle w:val="Compact"/>
        <w:numPr>
          <w:ilvl w:val="0"/>
          <w:numId w:val="1005"/>
        </w:numPr>
      </w:pPr>
      <w:r>
        <w:t xml:space="preserve">Review the sampling list and locate the assigned household</w:t>
      </w:r>
    </w:p>
    <w:p>
      <w:pPr>
        <w:pStyle w:val="Compact"/>
        <w:numPr>
          <w:ilvl w:val="0"/>
          <w:numId w:val="1005"/>
        </w:numPr>
      </w:pPr>
      <w:r>
        <w:t xml:space="preserve">Introduce yourself and the survey purpose to the household head or an adult member</w:t>
      </w:r>
    </w:p>
    <w:p>
      <w:pPr>
        <w:pStyle w:val="Compact"/>
        <w:numPr>
          <w:ilvl w:val="0"/>
          <w:numId w:val="1005"/>
        </w:numPr>
      </w:pPr>
      <w:r>
        <w:t xml:space="preserve">Identify the eligible respondent (household head or primary caregiver, aged 18+)</w:t>
      </w:r>
    </w:p>
    <w:p>
      <w:pPr>
        <w:pStyle w:val="Compact"/>
        <w:numPr>
          <w:ilvl w:val="0"/>
          <w:numId w:val="1005"/>
        </w:numPr>
      </w:pPr>
      <w:r>
        <w:t xml:space="preserve">Read the informed consent script in full. Do not proceed without consent (MEAL rule EX023_W007)</w:t>
      </w:r>
    </w:p>
    <w:p>
      <w:pPr>
        <w:pStyle w:val="Compact"/>
        <w:numPr>
          <w:ilvl w:val="0"/>
          <w:numId w:val="1005"/>
        </w:numPr>
      </w:pPr>
      <w:r>
        <w:t xml:space="preserve">Find a private, comfortable location for the interview</w:t>
      </w:r>
    </w:p>
    <w:bookmarkEnd w:id="24"/>
    <w:bookmarkStart w:id="25" w:name="during-the-interview"/>
    <w:p>
      <w:pPr>
        <w:pStyle w:val="Heading3"/>
      </w:pPr>
      <w:r>
        <w:t xml:space="preserve">During the Interview</w:t>
      </w:r>
    </w:p>
    <w:p>
      <w:pPr>
        <w:pStyle w:val="Compact"/>
        <w:numPr>
          <w:ilvl w:val="0"/>
          <w:numId w:val="1006"/>
        </w:numPr>
      </w:pPr>
      <w:r>
        <w:t xml:space="preserve">Ask questions exactly as written. Do not rephrase unless the respondent does not understand, then use neutral clarification</w:t>
      </w:r>
    </w:p>
    <w:p>
      <w:pPr>
        <w:pStyle w:val="Compact"/>
        <w:numPr>
          <w:ilvl w:val="0"/>
          <w:numId w:val="1006"/>
        </w:numPr>
      </w:pPr>
      <w:r>
        <w:t xml:space="preserve">Record responses immediately. Do not rely on memory</w:t>
      </w:r>
    </w:p>
    <w:p>
      <w:pPr>
        <w:pStyle w:val="Compact"/>
        <w:numPr>
          <w:ilvl w:val="0"/>
          <w:numId w:val="1006"/>
        </w:numPr>
      </w:pPr>
      <w:r>
        <w:t xml:space="preserve">For</w:t>
      </w:r>
      <w:r>
        <w:t xml:space="preserve"> </w:t>
      </w:r>
      <w:r>
        <w:t xml:space="preserve">“Other”</w:t>
      </w:r>
      <w:r>
        <w:t xml:space="preserve"> </w:t>
      </w:r>
      <w:r>
        <w:t xml:space="preserve">responses, write the respondent’s answer verbatim</w:t>
      </w:r>
    </w:p>
    <w:p>
      <w:pPr>
        <w:pStyle w:val="Compact"/>
        <w:numPr>
          <w:ilvl w:val="0"/>
          <w:numId w:val="1006"/>
        </w:numPr>
      </w:pPr>
      <w:r>
        <w:t xml:space="preserve">Probe gently for</w:t>
      </w:r>
      <w:r>
        <w:t xml:space="preserve"> </w:t>
      </w:r>
      <w:r>
        <w:t xml:space="preserve">“Don’t know”</w:t>
      </w:r>
      <w:r>
        <w:t xml:space="preserve"> </w:t>
      </w:r>
      <w:r>
        <w:t xml:space="preserve">responses:</w:t>
      </w:r>
      <w:r>
        <w:t xml:space="preserve"> </w:t>
      </w:r>
      <w:r>
        <w:t xml:space="preserve">“Can you give me your best estimate?”</w:t>
      </w:r>
      <w:r>
        <w:t xml:space="preserve"> </w:t>
      </w:r>
      <w:r>
        <w:t xml:space="preserve">But accept</w:t>
      </w:r>
      <w:r>
        <w:t xml:space="preserve"> </w:t>
      </w:r>
      <w:r>
        <w:t xml:space="preserve">“Don’t know”</w:t>
      </w:r>
      <w:r>
        <w:t xml:space="preserve"> </w:t>
      </w:r>
      <w:r>
        <w:t xml:space="preserve">if the respondent truly does not know</w:t>
      </w:r>
    </w:p>
    <w:p>
      <w:pPr>
        <w:pStyle w:val="Compact"/>
        <w:numPr>
          <w:ilvl w:val="0"/>
          <w:numId w:val="1006"/>
        </w:numPr>
      </w:pPr>
      <w:r>
        <w:t xml:space="preserve">For sensitive modules (D and F), offer to conduct the interview privately</w:t>
      </w:r>
    </w:p>
    <w:p>
      <w:pPr>
        <w:pStyle w:val="Compact"/>
        <w:numPr>
          <w:ilvl w:val="0"/>
          <w:numId w:val="1006"/>
        </w:numPr>
      </w:pPr>
      <w:r>
        <w:t xml:space="preserve">If the respondent becomes distressed, pause. Offer to skip the question or stop entirely</w:t>
      </w:r>
    </w:p>
    <w:p>
      <w:pPr>
        <w:pStyle w:val="Compact"/>
        <w:numPr>
          <w:ilvl w:val="0"/>
          <w:numId w:val="1006"/>
        </w:numPr>
      </w:pPr>
      <w:r>
        <w:t xml:space="preserve">Check skip logic carefully before moving to the next question</w:t>
      </w:r>
    </w:p>
    <w:bookmarkEnd w:id="25"/>
    <w:bookmarkStart w:id="26" w:name="after-the-interview"/>
    <w:p>
      <w:pPr>
        <w:pStyle w:val="Heading3"/>
      </w:pPr>
      <w:r>
        <w:t xml:space="preserve">After the Interview</w:t>
      </w:r>
    </w:p>
    <w:p>
      <w:pPr>
        <w:pStyle w:val="Compact"/>
        <w:numPr>
          <w:ilvl w:val="0"/>
          <w:numId w:val="1007"/>
        </w:numPr>
      </w:pPr>
      <w:r>
        <w:t xml:space="preserve">Thank the respondent for their time</w:t>
      </w:r>
    </w:p>
    <w:p>
      <w:pPr>
        <w:pStyle w:val="Compact"/>
        <w:numPr>
          <w:ilvl w:val="0"/>
          <w:numId w:val="1007"/>
        </w:numPr>
      </w:pPr>
      <w:r>
        <w:t xml:space="preserve">Review the completed form for missing answers, inconsistencies, or unclear responses before leaving the household</w:t>
      </w:r>
    </w:p>
    <w:p>
      <w:pPr>
        <w:pStyle w:val="Compact"/>
        <w:numPr>
          <w:ilvl w:val="0"/>
          <w:numId w:val="1007"/>
        </w:numPr>
      </w:pPr>
      <w:r>
        <w:t xml:space="preserve">Complete the interview result field (A7)</w:t>
      </w:r>
    </w:p>
    <w:p>
      <w:pPr>
        <w:pStyle w:val="Compact"/>
        <w:numPr>
          <w:ilvl w:val="0"/>
          <w:numId w:val="1007"/>
        </w:numPr>
      </w:pPr>
      <w:r>
        <w:t xml:space="preserve">Store the form securely in the field bag</w:t>
      </w:r>
    </w:p>
    <w:bookmarkEnd w:id="26"/>
    <w:bookmarkStart w:id="27" w:name="common-mistakes-to-avoid"/>
    <w:p>
      <w:pPr>
        <w:pStyle w:val="Heading3"/>
      </w:pPr>
      <w:r>
        <w:t xml:space="preserve">Common Mistakes to Avoid</w:t>
      </w:r>
    </w:p>
    <w:p>
      <w:pPr>
        <w:pStyle w:val="Compact"/>
        <w:numPr>
          <w:ilvl w:val="0"/>
          <w:numId w:val="1008"/>
        </w:numPr>
      </w:pPr>
      <w:r>
        <w:t xml:space="preserve">Reading response options as suggestions rather than categories</w:t>
      </w:r>
    </w:p>
    <w:p>
      <w:pPr>
        <w:pStyle w:val="Compact"/>
        <w:numPr>
          <w:ilvl w:val="0"/>
          <w:numId w:val="1008"/>
        </w:numPr>
      </w:pPr>
      <w:r>
        <w:t xml:space="preserve">Recording your own interpretation instead of the respondent’s answer</w:t>
      </w:r>
    </w:p>
    <w:p>
      <w:pPr>
        <w:pStyle w:val="Compact"/>
        <w:numPr>
          <w:ilvl w:val="0"/>
          <w:numId w:val="1008"/>
        </w:numPr>
      </w:pPr>
      <w:r>
        <w:t xml:space="preserve">Skipping the consent process for repeat visits</w:t>
      </w:r>
    </w:p>
    <w:p>
      <w:pPr>
        <w:pStyle w:val="Compact"/>
        <w:numPr>
          <w:ilvl w:val="0"/>
          <w:numId w:val="1008"/>
        </w:numPr>
      </w:pPr>
      <w:r>
        <w:t xml:space="preserve">Asking about vaccination without checking the health card when available</w:t>
      </w:r>
    </w:p>
    <w:p>
      <w:pPr>
        <w:pStyle w:val="Compact"/>
        <w:numPr>
          <w:ilvl w:val="0"/>
          <w:numId w:val="1008"/>
        </w:numPr>
      </w:pPr>
      <w:r>
        <w:t xml:space="preserve">Using leading phrases like</w:t>
      </w:r>
      <w:r>
        <w:t xml:space="preserve"> </w:t>
      </w:r>
      <w:r>
        <w:t xml:space="preserve">“You did receive antenatal care, right?”</w:t>
      </w:r>
    </w:p>
    <w:bookmarkEnd w:id="27"/>
    <w:bookmarkEnd w:id="28"/>
    <w:bookmarkStart w:id="32" w:name="data-quality-checks"/>
    <w:p>
      <w:pPr>
        <w:pStyle w:val="Heading2"/>
      </w:pPr>
      <w:r>
        <w:t xml:space="preserve">Data Quality Checks</w:t>
      </w:r>
    </w:p>
    <w:bookmarkStart w:id="29" w:name="field-level-validation"/>
    <w:p>
      <w:pPr>
        <w:pStyle w:val="Heading3"/>
      </w:pPr>
      <w:r>
        <w:t xml:space="preserve">Field-Level Validation</w:t>
      </w:r>
    </w:p>
    <w:tbl>
      <w:tblPr>
        <w:tblStyle w:val="Table"/>
        <w:tblW w:type="pct" w:w="5000"/>
        <w:tblLayout w:type="autofit"/>
        <w:tblLook w:firstRow="1" w:lastRow="0" w:firstColumn="0" w:lastColumn="0" w:noHBand="0" w:noVBand="0" w:val="0020"/>
      </w:tblPr>
      <w:tblGrid>
        <w:gridCol w:w="1848"/>
        <w:gridCol w:w="1584"/>
        <w:gridCol w:w="4488"/>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Failed</w:t>
            </w:r>
          </w:p>
        </w:tc>
      </w:tr>
      <w:tr>
        <w:tc>
          <w:tcPr/>
          <w:p>
            <w:pPr>
              <w:pStyle w:val="Compact"/>
            </w:pPr>
            <w:r>
              <w:t xml:space="preserve">Household size</w:t>
            </w:r>
          </w:p>
        </w:tc>
        <w:tc>
          <w:tcPr/>
          <w:p>
            <w:pPr>
              <w:pStyle w:val="Compact"/>
            </w:pPr>
            <w:r>
              <w:t xml:space="preserve">B1 must be &gt;= 1 and match roster count</w:t>
            </w:r>
          </w:p>
        </w:tc>
        <w:tc>
          <w:tcPr/>
          <w:p>
            <w:pPr>
              <w:pStyle w:val="Compact"/>
            </w:pPr>
            <w:r>
              <w:t xml:space="preserve">Reconcile with respondent</w:t>
            </w:r>
          </w:p>
        </w:tc>
      </w:tr>
      <w:tr>
        <w:tc>
          <w:tcPr/>
          <w:p>
            <w:pPr>
              <w:pStyle w:val="Compact"/>
            </w:pPr>
            <w:r>
              <w:t xml:space="preserve">Age consistency</w:t>
            </w:r>
          </w:p>
        </w:tc>
        <w:tc>
          <w:tcPr/>
          <w:p>
            <w:pPr>
              <w:pStyle w:val="Compact"/>
            </w:pPr>
            <w:r>
              <w:t xml:space="preserve">Children under 5 in roster should match Module D/E filter</w:t>
            </w:r>
          </w:p>
        </w:tc>
        <w:tc>
          <w:tcPr/>
          <w:p>
            <w:pPr>
              <w:pStyle w:val="Compact"/>
            </w:pPr>
            <w:r>
              <w:t xml:space="preserve">Verify ages</w:t>
            </w:r>
          </w:p>
        </w:tc>
      </w:tr>
      <w:tr>
        <w:tc>
          <w:tcPr/>
          <w:p>
            <w:pPr>
              <w:pStyle w:val="Compact"/>
            </w:pPr>
            <w:r>
              <w:t xml:space="preserve">Pregnancy</w:t>
            </w:r>
          </w:p>
        </w:tc>
        <w:tc>
          <w:tcPr/>
          <w:p>
            <w:pPr>
              <w:pStyle w:val="Compact"/>
            </w:pPr>
            <w:r>
              <w:t xml:space="preserve">D1 = Yes should only appear for women 15-49</w:t>
            </w:r>
          </w:p>
        </w:tc>
        <w:tc>
          <w:tcPr/>
          <w:p>
            <w:pPr>
              <w:pStyle w:val="Compact"/>
            </w:pPr>
            <w:r>
              <w:t xml:space="preserve">Check roster age</w:t>
            </w:r>
          </w:p>
        </w:tc>
      </w:tr>
      <w:tr>
        <w:tc>
          <w:tcPr/>
          <w:p>
            <w:pPr>
              <w:pStyle w:val="Compact"/>
            </w:pPr>
            <w:r>
              <w:t xml:space="preserve">ANC visits</w:t>
            </w:r>
          </w:p>
        </w:tc>
        <w:tc>
          <w:tcPr/>
          <w:p>
            <w:pPr>
              <w:pStyle w:val="Compact"/>
            </w:pPr>
            <w:r>
              <w:t xml:space="preserve">D4 should be 0-20 range</w:t>
            </w:r>
          </w:p>
        </w:tc>
        <w:tc>
          <w:tcPr/>
          <w:p>
            <w:pPr>
              <w:pStyle w:val="Compact"/>
            </w:pPr>
            <w:r>
              <w:t xml:space="preserve">Verify with respondent</w:t>
            </w:r>
          </w:p>
        </w:tc>
      </w:tr>
      <w:tr>
        <w:tc>
          <w:tcPr/>
          <w:p>
            <w:pPr>
              <w:pStyle w:val="Compact"/>
            </w:pPr>
            <w:r>
              <w:t xml:space="preserve">Birth weight</w:t>
            </w:r>
          </w:p>
        </w:tc>
        <w:tc>
          <w:tcPr/>
          <w:p>
            <w:pPr>
              <w:pStyle w:val="Compact"/>
            </w:pPr>
            <w:r>
              <w:t xml:space="preserve">D8 should be 0.5-6.0 kg range</w:t>
            </w:r>
          </w:p>
        </w:tc>
        <w:tc>
          <w:tcPr/>
          <w:p>
            <w:pPr>
              <w:pStyle w:val="Compact"/>
            </w:pPr>
            <w:r>
              <w:t xml:space="preserve">Verify from health card</w:t>
            </w:r>
          </w:p>
        </w:tc>
      </w:tr>
      <w:tr>
        <w:tc>
          <w:tcPr/>
          <w:p>
            <w:pPr>
              <w:pStyle w:val="Compact"/>
            </w:pPr>
            <w:r>
              <w:t xml:space="preserve">Vaccination sequence</w:t>
            </w:r>
          </w:p>
        </w:tc>
        <w:tc>
          <w:tcPr/>
          <w:p>
            <w:pPr>
              <w:pStyle w:val="Compact"/>
            </w:pPr>
            <w:r>
              <w:t xml:space="preserve">D11 (DPT3) = Yes should mean D10 (BCG) = Yes (usually)</w:t>
            </w:r>
          </w:p>
        </w:tc>
        <w:tc>
          <w:tcPr/>
          <w:p>
            <w:pPr>
              <w:pStyle w:val="Compact"/>
            </w:pPr>
            <w:r>
              <w:t xml:space="preserve">Note if inconsistent but do not change response</w:t>
            </w:r>
          </w:p>
        </w:tc>
      </w:tr>
      <w:tr>
        <w:tc>
          <w:tcPr/>
          <w:p>
            <w:pPr>
              <w:pStyle w:val="Compact"/>
            </w:pPr>
            <w:r>
              <w:t xml:space="preserve">Death count</w:t>
            </w:r>
          </w:p>
        </w:tc>
        <w:tc>
          <w:tcPr/>
          <w:p>
            <w:pPr>
              <w:pStyle w:val="Compact"/>
            </w:pPr>
            <w:r>
              <w:t xml:space="preserve">C6 should match death record table rows</w:t>
            </w:r>
          </w:p>
        </w:tc>
        <w:tc>
          <w:tcPr/>
          <w:p>
            <w:pPr>
              <w:pStyle w:val="Compact"/>
            </w:pPr>
            <w:r>
              <w:t xml:space="preserve">Reconcile</w:t>
            </w:r>
          </w:p>
        </w:tc>
      </w:tr>
      <w:tr>
        <w:tc>
          <w:tcPr/>
          <w:p>
            <w:pPr>
              <w:pStyle w:val="Compact"/>
            </w:pPr>
            <w:r>
              <w:t xml:space="preserve">Skip logic</w:t>
            </w:r>
          </w:p>
        </w:tc>
        <w:tc>
          <w:tcPr/>
          <w:p>
            <w:pPr>
              <w:pStyle w:val="Compact"/>
            </w:pPr>
            <w:r>
              <w:t xml:space="preserve">C3-C4 answers should be consistent with C1</w:t>
            </w:r>
          </w:p>
        </w:tc>
        <w:tc>
          <w:tcPr/>
          <w:p>
            <w:pPr>
              <w:pStyle w:val="Compact"/>
            </w:pPr>
            <w:r>
              <w:t xml:space="preserve">Verify</w:t>
            </w:r>
          </w:p>
        </w:tc>
      </w:tr>
    </w:tbl>
    <w:bookmarkEnd w:id="29"/>
    <w:bookmarkStart w:id="30" w:name="supervisor-checks"/>
    <w:p>
      <w:pPr>
        <w:pStyle w:val="Heading3"/>
      </w:pPr>
      <w:r>
        <w:t xml:space="preserve">Supervisor Checks</w:t>
      </w:r>
    </w:p>
    <w:p>
      <w:pPr>
        <w:pStyle w:val="Compact"/>
        <w:numPr>
          <w:ilvl w:val="0"/>
          <w:numId w:val="1009"/>
        </w:numPr>
      </w:pPr>
      <w:r>
        <w:t xml:space="preserve">Re-interview 10% of households within 48 hours using a shortened verification form (questions A2, B1, C1, C8, D2, D5)</w:t>
      </w:r>
    </w:p>
    <w:p>
      <w:pPr>
        <w:pStyle w:val="Compact"/>
        <w:numPr>
          <w:ilvl w:val="0"/>
          <w:numId w:val="1009"/>
        </w:numPr>
      </w:pPr>
      <w:r>
        <w:t xml:space="preserve">Compare results with original interviews. Discrepancy rate above 10% triggers retraining for that enumerator</w:t>
      </w:r>
    </w:p>
    <w:p>
      <w:pPr>
        <w:pStyle w:val="Compact"/>
        <w:numPr>
          <w:ilvl w:val="0"/>
          <w:numId w:val="1009"/>
        </w:numPr>
      </w:pPr>
      <w:r>
        <w:t xml:space="preserve">Review all completed forms daily for completeness and consistency</w:t>
      </w:r>
    </w:p>
    <w:p>
      <w:pPr>
        <w:pStyle w:val="Compact"/>
        <w:numPr>
          <w:ilvl w:val="0"/>
          <w:numId w:val="1009"/>
        </w:numPr>
      </w:pPr>
      <w:r>
        <w:t xml:space="preserve">Verify GPS coordinates are within the expected cluster boundaries</w:t>
      </w:r>
    </w:p>
    <w:bookmarkEnd w:id="30"/>
    <w:bookmarkStart w:id="31" w:name="data-entry-checks"/>
    <w:p>
      <w:pPr>
        <w:pStyle w:val="Heading3"/>
      </w:pPr>
      <w:r>
        <w:t xml:space="preserve">Data Entry Checks</w:t>
      </w:r>
    </w:p>
    <w:p>
      <w:pPr>
        <w:pStyle w:val="Compact"/>
        <w:numPr>
          <w:ilvl w:val="0"/>
          <w:numId w:val="1010"/>
        </w:numPr>
      </w:pPr>
      <w:r>
        <w:t xml:space="preserve">Double data entry for paper forms with reconciliation of discrepancies</w:t>
      </w:r>
    </w:p>
    <w:p>
      <w:pPr>
        <w:pStyle w:val="Compact"/>
        <w:numPr>
          <w:ilvl w:val="0"/>
          <w:numId w:val="1010"/>
        </w:numPr>
      </w:pPr>
      <w:r>
        <w:t xml:space="preserve">Range checks on all numeric fields</w:t>
      </w:r>
    </w:p>
    <w:p>
      <w:pPr>
        <w:pStyle w:val="Compact"/>
        <w:numPr>
          <w:ilvl w:val="0"/>
          <w:numId w:val="1010"/>
        </w:numPr>
      </w:pPr>
      <w:r>
        <w:t xml:space="preserve">Consistency checks across modules (e.g., no children under 5 but Module D completed)</w:t>
      </w:r>
    </w:p>
    <w:p>
      <w:pPr>
        <w:pStyle w:val="Compact"/>
        <w:numPr>
          <w:ilvl w:val="0"/>
          <w:numId w:val="1010"/>
        </w:numPr>
      </w:pPr>
      <w:r>
        <w:t xml:space="preserve">Completeness check: flag any forms with more than 3 missing required fields</w:t>
      </w:r>
    </w:p>
    <w:bookmarkEnd w:id="31"/>
    <w:bookmarkEnd w:id="32"/>
    <w:bookmarkStart w:id="37" w:name="adaptation-guidance"/>
    <w:p>
      <w:pPr>
        <w:pStyle w:val="Heading2"/>
      </w:pPr>
      <w:r>
        <w:t xml:space="preserve">Adaptation Guidance</w:t>
      </w:r>
    </w:p>
    <w:bookmarkStart w:id="33" w:name="what-to-customize-required"/>
    <w:p>
      <w:pPr>
        <w:pStyle w:val="Heading3"/>
      </w:pPr>
      <w:r>
        <w:t xml:space="preserve">What to Customize (Required)</w:t>
      </w:r>
    </w:p>
    <w:tbl>
      <w:tblPr>
        <w:tblStyle w:val="Table"/>
        <w:tblW w:type="pct" w:w="5000"/>
        <w:tblLayout w:type="autofit"/>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How to Adapt</w:t>
            </w:r>
          </w:p>
        </w:tc>
      </w:tr>
      <w:tr>
        <w:tc>
          <w:tcPr/>
          <w:p>
            <w:pPr>
              <w:pStyle w:val="Compact"/>
            </w:pPr>
            <w:r>
              <w:t xml:space="preserve">Organization name</w:t>
            </w:r>
          </w:p>
        </w:tc>
        <w:tc>
          <w:tcPr/>
          <w:p>
            <w:pPr>
              <w:pStyle w:val="Compact"/>
            </w:pPr>
            <w:r>
              <w:t xml:space="preserve">Replace [ORGANIZATION NAME] in consent script</w:t>
            </w:r>
          </w:p>
        </w:tc>
      </w:tr>
      <w:tr>
        <w:tc>
          <w:tcPr/>
          <w:p>
            <w:pPr>
              <w:pStyle w:val="Compact"/>
            </w:pPr>
            <w:r>
              <w:t xml:space="preserve">Health facility types</w:t>
            </w:r>
          </w:p>
        </w:tc>
        <w:tc>
          <w:tcPr/>
          <w:p>
            <w:pPr>
              <w:pStyle w:val="Compact"/>
            </w:pPr>
            <w:r>
              <w:t xml:space="preserve">Adjust response options in C8 to match local facility classification</w:t>
            </w:r>
          </w:p>
        </w:tc>
      </w:tr>
      <w:tr>
        <w:tc>
          <w:tcPr/>
          <w:p>
            <w:pPr>
              <w:pStyle w:val="Compact"/>
            </w:pPr>
            <w:r>
              <w:t xml:space="preserve">Vaccination schedule</w:t>
            </w:r>
          </w:p>
        </w:tc>
        <w:tc>
          <w:tcPr/>
          <w:p>
            <w:pPr>
              <w:pStyle w:val="Compact"/>
            </w:pPr>
            <w:r>
              <w:t xml:space="preserve">Adjust D10-D12 to match national immunization schedule</w:t>
            </w:r>
          </w:p>
        </w:tc>
      </w:tr>
      <w:tr>
        <w:tc>
          <w:tcPr/>
          <w:p>
            <w:pPr>
              <w:pStyle w:val="Compact"/>
            </w:pPr>
            <w:r>
              <w:t xml:space="preserve">Antimalarial medicine names</w:t>
            </w:r>
          </w:p>
        </w:tc>
        <w:tc>
          <w:tcPr/>
          <w:p>
            <w:pPr>
              <w:pStyle w:val="Compact"/>
            </w:pPr>
            <w:r>
              <w:t xml:space="preserve">Adjust D17 response options to local first-line treatment</w:t>
            </w:r>
          </w:p>
        </w:tc>
      </w:tr>
      <w:tr>
        <w:tc>
          <w:tcPr/>
          <w:p>
            <w:pPr>
              <w:pStyle w:val="Compact"/>
            </w:pPr>
            <w:r>
              <w:t xml:space="preserve">Mosquito net questions</w:t>
            </w:r>
          </w:p>
        </w:tc>
        <w:tc>
          <w:tcPr/>
          <w:p>
            <w:pPr>
              <w:pStyle w:val="Compact"/>
            </w:pPr>
            <w:r>
              <w:t xml:space="preserve">Include D18 only in malaria-endemic areas</w:t>
            </w:r>
          </w:p>
        </w:tc>
      </w:tr>
      <w:tr>
        <w:tc>
          <w:tcPr/>
          <w:p>
            <w:pPr>
              <w:pStyle w:val="Compact"/>
            </w:pPr>
            <w:r>
              <w:t xml:space="preserve">Food group examples</w:t>
            </w:r>
          </w:p>
        </w:tc>
        <w:tc>
          <w:tcPr/>
          <w:p>
            <w:pPr>
              <w:pStyle w:val="Compact"/>
            </w:pPr>
            <w:r>
              <w:t xml:space="preserve">Provide local food examples for E3 categories</w:t>
            </w:r>
          </w:p>
        </w:tc>
      </w:tr>
      <w:tr>
        <w:tc>
          <w:tcPr/>
          <w:p>
            <w:pPr>
              <w:pStyle w:val="Compact"/>
            </w:pPr>
            <w:r>
              <w:t xml:space="preserve">Family planning methods</w:t>
            </w:r>
          </w:p>
        </w:tc>
        <w:tc>
          <w:tcPr/>
          <w:p>
            <w:pPr>
              <w:pStyle w:val="Compact"/>
            </w:pPr>
            <w:r>
              <w:t xml:space="preserve">Adjust F2 to include locally available methods</w:t>
            </w:r>
          </w:p>
        </w:tc>
      </w:tr>
      <w:tr>
        <w:tc>
          <w:tcPr/>
          <w:p>
            <w:pPr>
              <w:pStyle w:val="Compact"/>
            </w:pPr>
            <w:r>
              <w:t xml:space="preserve">Referral pathway contacts</w:t>
            </w:r>
          </w:p>
        </w:tc>
        <w:tc>
          <w:tcPr/>
          <w:p>
            <w:pPr>
              <w:pStyle w:val="Compact"/>
            </w:pPr>
            <w:r>
              <w:t xml:space="preserve">Complete referral table with local service provider contacts</w:t>
            </w:r>
          </w:p>
        </w:tc>
      </w:tr>
      <w:tr>
        <w:tc>
          <w:tcPr/>
          <w:p>
            <w:pPr>
              <w:pStyle w:val="Compact"/>
            </w:pPr>
            <w:r>
              <w:t xml:space="preserve">Language</w:t>
            </w:r>
          </w:p>
        </w:tc>
        <w:tc>
          <w:tcPr/>
          <w:p>
            <w:pPr>
              <w:pStyle w:val="Compact"/>
            </w:pPr>
            <w:r>
              <w:t xml:space="preserve">Translate and back-translate into local language(s)</w:t>
            </w:r>
          </w:p>
        </w:tc>
      </w:tr>
    </w:tbl>
    <w:bookmarkEnd w:id="33"/>
    <w:bookmarkStart w:id="34" w:name="what-to-keep-unchanged-core"/>
    <w:p>
      <w:pPr>
        <w:pStyle w:val="Heading3"/>
      </w:pPr>
      <w:r>
        <w:t xml:space="preserve">What to Keep Unchanged (Core)</w:t>
      </w:r>
    </w:p>
    <w:tbl>
      <w:tblPr>
        <w:tblStyle w:val="Table"/>
        <w:tblW w:type="pct" w:w="5000"/>
        <w:tblLayout w:type="autofit"/>
        <w:tblLook w:firstRow="1" w:lastRow="0" w:firstColumn="0" w:lastColumn="0" w:noHBand="0" w:noVBand="0" w:val="0020"/>
      </w:tblPr>
      <w:tblGrid>
        <w:gridCol w:w="4192"/>
        <w:gridCol w:w="3727"/>
      </w:tblGrid>
      <w:tr>
        <w:trPr>
          <w:tblHeader w:val="on"/>
        </w:trPr>
        <w:tc>
          <w:tcPr/>
          <w:p>
            <w:pPr>
              <w:pStyle w:val="Compact"/>
            </w:pPr>
            <w:r>
              <w:t xml:space="preserve">Element</w:t>
            </w:r>
          </w:p>
        </w:tc>
        <w:tc>
          <w:tcPr/>
          <w:p>
            <w:pPr>
              <w:pStyle w:val="Compact"/>
            </w:pPr>
            <w:r>
              <w:t xml:space="preserve">Reason</w:t>
            </w:r>
          </w:p>
        </w:tc>
      </w:tr>
      <w:tr>
        <w:tc>
          <w:tcPr/>
          <w:p>
            <w:pPr>
              <w:pStyle w:val="Compact"/>
            </w:pPr>
            <w:r>
              <w:t xml:space="preserve">Consent script structure</w:t>
            </w:r>
          </w:p>
        </w:tc>
        <w:tc>
          <w:tcPr/>
          <w:p>
            <w:pPr>
              <w:pStyle w:val="Compact"/>
            </w:pPr>
            <w:r>
              <w:t xml:space="preserve">Required by ethical standards (MEAL rule EX119_S034)</w:t>
            </w:r>
          </w:p>
        </w:tc>
      </w:tr>
      <w:tr>
        <w:tc>
          <w:tcPr/>
          <w:p>
            <w:pPr>
              <w:pStyle w:val="Compact"/>
            </w:pPr>
            <w:r>
              <w:t xml:space="preserve">Module A identification fields</w:t>
            </w:r>
          </w:p>
        </w:tc>
        <w:tc>
          <w:tcPr/>
          <w:p>
            <w:pPr>
              <w:pStyle w:val="Compact"/>
            </w:pPr>
            <w:r>
              <w:t xml:space="preserve">Required for data management and quality verification</w:t>
            </w:r>
          </w:p>
        </w:tc>
      </w:tr>
      <w:tr>
        <w:tc>
          <w:tcPr/>
          <w:p>
            <w:pPr>
              <w:pStyle w:val="Compact"/>
            </w:pPr>
            <w:r>
              <w:t xml:space="preserve">C5-C7 mortality questions</w:t>
            </w:r>
          </w:p>
        </w:tc>
        <w:tc>
          <w:tcPr/>
          <w:p>
            <w:pPr>
              <w:pStyle w:val="Compact"/>
            </w:pPr>
            <w:r>
              <w:t xml:space="preserve">Standard mortality measurement methodology</w:t>
            </w:r>
          </w:p>
        </w:tc>
      </w:tr>
      <w:tr>
        <w:tc>
          <w:tcPr/>
          <w:p>
            <w:pPr>
              <w:pStyle w:val="Compact"/>
            </w:pPr>
            <w:r>
              <w:t xml:space="preserve">D3-D4 ANC questions</w:t>
            </w:r>
          </w:p>
        </w:tc>
        <w:tc>
          <w:tcPr/>
          <w:p>
            <w:pPr>
              <w:pStyle w:val="Compact"/>
            </w:pPr>
            <w:r>
              <w:t xml:space="preserve">Standardized indicator definitions (WHO, UNICEF)</w:t>
            </w:r>
          </w:p>
        </w:tc>
      </w:tr>
      <w:tr>
        <w:tc>
          <w:tcPr/>
          <w:p>
            <w:pPr>
              <w:pStyle w:val="Compact"/>
            </w:pPr>
            <w:r>
              <w:t xml:space="preserve">D13-D15 diarrhea management</w:t>
            </w:r>
          </w:p>
        </w:tc>
        <w:tc>
          <w:tcPr/>
          <w:p>
            <w:pPr>
              <w:pStyle w:val="Compact"/>
            </w:pPr>
            <w:r>
              <w:t xml:space="preserve">ORS/ORT indicator methodology is standardized</w:t>
            </w:r>
          </w:p>
        </w:tc>
      </w:tr>
      <w:tr>
        <w:tc>
          <w:tcPr/>
          <w:p>
            <w:pPr>
              <w:pStyle w:val="Compact"/>
            </w:pPr>
            <w:r>
              <w:t xml:space="preserve">B3-B4 WASH questions</w:t>
            </w:r>
          </w:p>
        </w:tc>
        <w:tc>
          <w:tcPr/>
          <w:p>
            <w:pPr>
              <w:pStyle w:val="Compact"/>
            </w:pPr>
            <w:r>
              <w:t xml:space="preserve">Standard JMP categories for water and sanitation</w:t>
            </w:r>
          </w:p>
        </w:tc>
      </w:tr>
    </w:tbl>
    <w:bookmarkEnd w:id="34"/>
    <w:bookmarkStart w:id="35" w:name="optional-modules"/>
    <w:p>
      <w:pPr>
        <w:pStyle w:val="Heading3"/>
      </w:pPr>
      <w:r>
        <w:t xml:space="preserve">Optional Modules</w:t>
      </w:r>
    </w:p>
    <w:p>
      <w:pPr>
        <w:pStyle w:val="FirstParagraph"/>
      </w:pPr>
      <w:r>
        <w:t xml:space="preserve">You may add or remove these based on program needs:</w:t>
      </w:r>
    </w:p>
    <w:p>
      <w:pPr>
        <w:pStyle w:val="Compact"/>
        <w:numPr>
          <w:ilvl w:val="0"/>
          <w:numId w:val="1011"/>
        </w:numPr>
      </w:pPr>
      <w:r>
        <w:rPr>
          <w:b/>
          <w:bCs/>
        </w:rPr>
        <w:t xml:space="preserve">Module F (Family Planning):</w:t>
      </w:r>
      <w:r>
        <w:t xml:space="preserve"> </w:t>
      </w:r>
      <w:r>
        <w:t xml:space="preserve">Remove if not relevant to the program or if cultural context makes it inappropriate</w:t>
      </w:r>
    </w:p>
    <w:p>
      <w:pPr>
        <w:pStyle w:val="Compact"/>
        <w:numPr>
          <w:ilvl w:val="0"/>
          <w:numId w:val="1011"/>
        </w:numPr>
      </w:pPr>
      <w:r>
        <w:rPr>
          <w:b/>
          <w:bCs/>
        </w:rPr>
        <w:t xml:space="preserve">D18 (Mosquito nets):</w:t>
      </w:r>
      <w:r>
        <w:t xml:space="preserve"> </w:t>
      </w:r>
      <w:r>
        <w:t xml:space="preserve">Remove in non-endemic malaria areas</w:t>
      </w:r>
    </w:p>
    <w:p>
      <w:pPr>
        <w:pStyle w:val="Compact"/>
        <w:numPr>
          <w:ilvl w:val="0"/>
          <w:numId w:val="1011"/>
        </w:numPr>
      </w:pPr>
      <w:r>
        <w:rPr>
          <w:b/>
          <w:bCs/>
        </w:rPr>
        <w:t xml:space="preserve">E4 (Food insecurity):</w:t>
      </w:r>
      <w:r>
        <w:t xml:space="preserve"> </w:t>
      </w:r>
      <w:r>
        <w:t xml:space="preserve">Expand with full Food Consumption Score (FCS) module if food security is a program focus (see Food Consumption Score Survey in this library)</w:t>
      </w:r>
    </w:p>
    <w:bookmarkEnd w:id="35"/>
    <w:bookmarkStart w:id="36" w:name="donor-specific-adaptations"/>
    <w:p>
      <w:pPr>
        <w:pStyle w:val="Heading3"/>
      </w:pPr>
      <w:r>
        <w:t xml:space="preserve">Donor-Specific Adaptations</w:t>
      </w:r>
    </w:p>
    <w:p>
      <w:pPr>
        <w:pStyle w:val="Compact"/>
        <w:numPr>
          <w:ilvl w:val="0"/>
          <w:numId w:val="1012"/>
        </w:numPr>
      </w:pPr>
      <w:r>
        <w:rPr>
          <w:b/>
          <w:bCs/>
        </w:rPr>
        <w:t xml:space="preserve">USAID/BHA programs:</w:t>
      </w:r>
      <w:r>
        <w:t xml:space="preserve"> </w:t>
      </w:r>
      <w:r>
        <w:t xml:space="preserve">Add a module on humanitarian assistance received (type, frequency, satisfaction)</w:t>
      </w:r>
    </w:p>
    <w:p>
      <w:pPr>
        <w:pStyle w:val="Compact"/>
        <w:numPr>
          <w:ilvl w:val="0"/>
          <w:numId w:val="1012"/>
        </w:numPr>
      </w:pPr>
      <w:r>
        <w:rPr>
          <w:b/>
          <w:bCs/>
        </w:rPr>
        <w:t xml:space="preserve">Global Fund grants:</w:t>
      </w:r>
      <w:r>
        <w:t xml:space="preserve"> </w:t>
      </w:r>
      <w:r>
        <w:t xml:space="preserve">Ensure HIV-related questions (D9-related) are included; may need to add specific HIV testing and counseling questions</w:t>
      </w:r>
    </w:p>
    <w:p>
      <w:pPr>
        <w:pStyle w:val="Compact"/>
        <w:numPr>
          <w:ilvl w:val="0"/>
          <w:numId w:val="1012"/>
        </w:numPr>
      </w:pPr>
      <w:r>
        <w:rPr>
          <w:b/>
          <w:bCs/>
        </w:rPr>
        <w:t xml:space="preserve">UNICEF programs:</w:t>
      </w:r>
      <w:r>
        <w:t xml:space="preserve"> </w:t>
      </w:r>
      <w:r>
        <w:t xml:space="preserve">Ensure child protection screening questions are included if relevant to the program</w:t>
      </w:r>
    </w:p>
    <w:p>
      <w:pPr>
        <w:pStyle w:val="Compact"/>
        <w:numPr>
          <w:ilvl w:val="0"/>
          <w:numId w:val="1012"/>
        </w:numPr>
      </w:pPr>
      <w:r>
        <w:rPr>
          <w:b/>
          <w:bCs/>
        </w:rPr>
        <w:t xml:space="preserve">WHO/Health Cluster:</w:t>
      </w:r>
      <w:r>
        <w:t xml:space="preserve"> </w:t>
      </w:r>
      <w:r>
        <w:t xml:space="preserve">In humanitarian contexts, add questions on displacement status and access to health services since displacement</w:t>
      </w:r>
    </w:p>
    <w:bookmarkEnd w:id="36"/>
    <w:bookmarkEnd w:id="37"/>
    <w:bookmarkStart w:id="38"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428"/>
        <w:gridCol w:w="1687"/>
        <w:gridCol w:w="1428"/>
        <w:gridCol w:w="1947"/>
        <w:gridCol w:w="1428"/>
      </w:tblGrid>
      <w:tr>
        <w:trPr>
          <w:tblHeader w:val="on"/>
        </w:trPr>
        <w:tc>
          <w:tcPr/>
          <w:p>
            <w:pPr>
              <w:pStyle w:val="Compact"/>
            </w:pPr>
            <w:r>
              <w:t xml:space="preserve">Question #</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C5-C7</w:t>
            </w:r>
          </w:p>
        </w:tc>
        <w:tc>
          <w:tcPr/>
          <w:p>
            <w:pPr>
              <w:pStyle w:val="Compact"/>
            </w:pPr>
            <w:r>
              <w:t xml:space="preserve">HC-001</w:t>
            </w:r>
          </w:p>
        </w:tc>
        <w:tc>
          <w:tcPr/>
          <w:p>
            <w:pPr>
              <w:pStyle w:val="Compact"/>
            </w:pPr>
            <w:r>
              <w:t xml:space="preserve">Health Cluster</w:t>
            </w:r>
          </w:p>
        </w:tc>
        <w:tc>
          <w:tcPr/>
          <w:p>
            <w:pPr>
              <w:pStyle w:val="Compact"/>
            </w:pPr>
            <w:r>
              <w:t xml:space="preserve">Crude Mortality Rate (CMR)</w:t>
            </w:r>
          </w:p>
        </w:tc>
        <w:tc>
          <w:tcPr/>
          <w:p>
            <w:pPr>
              <w:pStyle w:val="Compact"/>
            </w:pPr>
            <w:r>
              <w:t xml:space="preserve">Direct: deaths/population/time</w:t>
            </w:r>
          </w:p>
        </w:tc>
      </w:tr>
      <w:tr>
        <w:tc>
          <w:tcPr/>
          <w:p>
            <w:pPr>
              <w:pStyle w:val="Compact"/>
            </w:pPr>
            <w:r>
              <w:t xml:space="preserve">C5-C7 (under 5 deaths)</w:t>
            </w:r>
          </w:p>
        </w:tc>
        <w:tc>
          <w:tcPr/>
          <w:p>
            <w:pPr>
              <w:pStyle w:val="Compact"/>
            </w:pPr>
            <w:r>
              <w:t xml:space="preserve">HC-002</w:t>
            </w:r>
          </w:p>
        </w:tc>
        <w:tc>
          <w:tcPr/>
          <w:p>
            <w:pPr>
              <w:pStyle w:val="Compact"/>
            </w:pPr>
            <w:r>
              <w:t xml:space="preserve">Health Cluster</w:t>
            </w:r>
          </w:p>
        </w:tc>
        <w:tc>
          <w:tcPr/>
          <w:p>
            <w:pPr>
              <w:pStyle w:val="Compact"/>
            </w:pPr>
            <w:r>
              <w:t xml:space="preserve">Under-Five Mortality Rate (U5MR)</w:t>
            </w:r>
          </w:p>
        </w:tc>
        <w:tc>
          <w:tcPr/>
          <w:p>
            <w:pPr>
              <w:pStyle w:val="Compact"/>
            </w:pPr>
            <w:r>
              <w:t xml:space="preserve">Direct: U5 deaths from death table</w:t>
            </w:r>
          </w:p>
        </w:tc>
      </w:tr>
      <w:tr>
        <w:tc>
          <w:tcPr/>
          <w:p>
            <w:pPr>
              <w:pStyle w:val="Compact"/>
            </w:pPr>
            <w:r>
              <w:t xml:space="preserve">C5-C7 (under 5 deaths)</w:t>
            </w:r>
          </w:p>
        </w:tc>
        <w:tc>
          <w:tcPr/>
          <w:p>
            <w:pPr>
              <w:pStyle w:val="Compact"/>
            </w:pPr>
            <w:r>
              <w:t xml:space="preserve">UNICEF-GA1-O1</w:t>
            </w:r>
          </w:p>
        </w:tc>
        <w:tc>
          <w:tcPr/>
          <w:p>
            <w:pPr>
              <w:pStyle w:val="Compact"/>
            </w:pPr>
            <w:r>
              <w:t xml:space="preserve">UNICEF IRRF</w:t>
            </w:r>
          </w:p>
        </w:tc>
        <w:tc>
          <w:tcPr/>
          <w:p>
            <w:pPr>
              <w:pStyle w:val="Compact"/>
            </w:pPr>
            <w:r>
              <w:t xml:space="preserve">Under-five mortality rate</w:t>
            </w:r>
          </w:p>
        </w:tc>
        <w:tc>
          <w:tcPr/>
          <w:p>
            <w:pPr>
              <w:pStyle w:val="Compact"/>
            </w:pPr>
            <w:r>
              <w:t xml:space="preserve">Direct: same indicator, different reporting level</w:t>
            </w:r>
          </w:p>
        </w:tc>
      </w:tr>
      <w:tr>
        <w:tc>
          <w:tcPr/>
          <w:p>
            <w:pPr>
              <w:pStyle w:val="Compact"/>
            </w:pPr>
            <w:r>
              <w:t xml:space="preserve">C7 (neonatal deaths)</w:t>
            </w:r>
          </w:p>
        </w:tc>
        <w:tc>
          <w:tcPr/>
          <w:p>
            <w:pPr>
              <w:pStyle w:val="Compact"/>
            </w:pPr>
            <w:r>
              <w:t xml:space="preserve">UNICEF-GA1-O2</w:t>
            </w:r>
          </w:p>
        </w:tc>
        <w:tc>
          <w:tcPr/>
          <w:p>
            <w:pPr>
              <w:pStyle w:val="Compact"/>
            </w:pPr>
            <w:r>
              <w:t xml:space="preserve">UNICEF IRRF</w:t>
            </w:r>
          </w:p>
        </w:tc>
        <w:tc>
          <w:tcPr/>
          <w:p>
            <w:pPr>
              <w:pStyle w:val="Compact"/>
            </w:pPr>
            <w:r>
              <w:t xml:space="preserve">Neonatal mortality rate</w:t>
            </w:r>
          </w:p>
        </w:tc>
        <w:tc>
          <w:tcPr/>
          <w:p>
            <w:pPr>
              <w:pStyle w:val="Compact"/>
            </w:pPr>
            <w:r>
              <w:t xml:space="preserve">Direct: filter death table for age &lt; 28 days</w:t>
            </w:r>
          </w:p>
        </w:tc>
      </w:tr>
      <w:tr>
        <w:tc>
          <w:tcPr/>
          <w:p>
            <w:pPr>
              <w:pStyle w:val="Compact"/>
            </w:pPr>
            <w:r>
              <w:t xml:space="preserve">C7 (maternal deaths)</w:t>
            </w:r>
          </w:p>
        </w:tc>
        <w:tc>
          <w:tcPr/>
          <w:p>
            <w:pPr>
              <w:pStyle w:val="Compact"/>
            </w:pPr>
            <w:r>
              <w:t xml:space="preserve">Maternal mortality ratio</w:t>
            </w:r>
          </w:p>
        </w:tc>
        <w:tc>
          <w:tcPr/>
          <w:p>
            <w:pPr>
              <w:pStyle w:val="Compact"/>
            </w:pPr>
            <w:r>
              <w:t xml:space="preserve">WHO</w:t>
            </w:r>
          </w:p>
        </w:tc>
        <w:tc>
          <w:tcPr/>
          <w:p>
            <w:pPr>
              <w:pStyle w:val="Compact"/>
            </w:pPr>
            <w:r>
              <w:t xml:space="preserve">Maternal mortality ratio</w:t>
            </w:r>
          </w:p>
        </w:tc>
        <w:tc>
          <w:tcPr/>
          <w:p>
            <w:pPr>
              <w:pStyle w:val="Compact"/>
            </w:pPr>
            <w:r>
              <w:t xml:space="preserve">Direct: filter death table for pregnancy-related deaths in women 15-49</w:t>
            </w:r>
          </w:p>
        </w:tc>
      </w:tr>
      <w:tr>
        <w:tc>
          <w:tcPr/>
          <w:p>
            <w:pPr>
              <w:pStyle w:val="Compact"/>
            </w:pPr>
            <w:r>
              <w:t xml:space="preserve">C9</w:t>
            </w:r>
          </w:p>
        </w:tc>
        <w:tc>
          <w:tcPr/>
          <w:p>
            <w:pPr>
              <w:pStyle w:val="Compact"/>
            </w:pPr>
            <w:r>
              <w:t xml:space="preserve">HC-005</w:t>
            </w:r>
          </w:p>
        </w:tc>
        <w:tc>
          <w:tcPr/>
          <w:p>
            <w:pPr>
              <w:pStyle w:val="Compact"/>
            </w:pPr>
            <w:r>
              <w:t xml:space="preserve">Health Cluster</w:t>
            </w:r>
          </w:p>
        </w:tc>
        <w:tc>
          <w:tcPr/>
          <w:p>
            <w:pPr>
              <w:pStyle w:val="Compact"/>
            </w:pPr>
            <w:r>
              <w:t xml:space="preserve">Proportion within acceptable distance to health facility</w:t>
            </w:r>
          </w:p>
        </w:tc>
        <w:tc>
          <w:tcPr/>
          <w:p>
            <w:pPr>
              <w:pStyle w:val="Compact"/>
            </w:pPr>
            <w:r>
              <w:t xml:space="preserve">Proxy: travel time as proxy for distance</w:t>
            </w:r>
          </w:p>
        </w:tc>
      </w:tr>
      <w:tr>
        <w:tc>
          <w:tcPr/>
          <w:p>
            <w:pPr>
              <w:pStyle w:val="Compact"/>
            </w:pPr>
            <w:r>
              <w:t xml:space="preserve">C10</w:t>
            </w:r>
          </w:p>
        </w:tc>
        <w:tc>
          <w:tcPr/>
          <w:p>
            <w:pPr>
              <w:pStyle w:val="Compact"/>
            </w:pPr>
            <w:r>
              <w:t xml:space="preserve">HC-006</w:t>
            </w:r>
          </w:p>
        </w:tc>
        <w:tc>
          <w:tcPr/>
          <w:p>
            <w:pPr>
              <w:pStyle w:val="Compact"/>
            </w:pPr>
            <w:r>
              <w:t xml:space="preserve">Health Cluster</w:t>
            </w:r>
          </w:p>
        </w:tc>
        <w:tc>
          <w:tcPr/>
          <w:p>
            <w:pPr>
              <w:pStyle w:val="Compact"/>
            </w:pPr>
            <w:r>
              <w:t xml:space="preserve">Barriers to Health Services</w:t>
            </w:r>
          </w:p>
        </w:tc>
        <w:tc>
          <w:tcPr/>
          <w:p>
            <w:pPr>
              <w:pStyle w:val="Compact"/>
            </w:pPr>
            <w:r>
              <w:t xml:space="preserve">Direct: barrier types match GHC categories</w:t>
            </w:r>
          </w:p>
        </w:tc>
      </w:tr>
      <w:tr>
        <w:tc>
          <w:tcPr/>
          <w:p>
            <w:pPr>
              <w:pStyle w:val="Compact"/>
            </w:pPr>
            <w:r>
              <w:t xml:space="preserve">C3, C12</w:t>
            </w:r>
          </w:p>
        </w:tc>
        <w:tc>
          <w:tcPr/>
          <w:p>
            <w:pPr>
              <w:pStyle w:val="Compact"/>
            </w:pPr>
            <w:r>
              <w:t xml:space="preserve">HC-012</w:t>
            </w:r>
          </w:p>
        </w:tc>
        <w:tc>
          <w:tcPr/>
          <w:p>
            <w:pPr>
              <w:pStyle w:val="Compact"/>
            </w:pPr>
            <w:r>
              <w:t xml:space="preserve">Health Cluster</w:t>
            </w:r>
          </w:p>
        </w:tc>
        <w:tc>
          <w:tcPr/>
          <w:p>
            <w:pPr>
              <w:pStyle w:val="Compact"/>
            </w:pPr>
            <w:r>
              <w:t xml:space="preserve">Outpatient consultations per person per year</w:t>
            </w:r>
          </w:p>
        </w:tc>
        <w:tc>
          <w:tcPr/>
          <w:p>
            <w:pPr>
              <w:pStyle w:val="Compact"/>
            </w:pPr>
            <w:r>
              <w:t xml:space="preserve">Proxy: care-seeking as proxy for consultation rate</w:t>
            </w:r>
          </w:p>
        </w:tc>
      </w:tr>
      <w:tr>
        <w:tc>
          <w:tcPr/>
          <w:p>
            <w:pPr>
              <w:pStyle w:val="Compact"/>
            </w:pPr>
            <w:r>
              <w:t xml:space="preserve">D3-D4</w:t>
            </w:r>
          </w:p>
        </w:tc>
        <w:tc>
          <w:tcPr/>
          <w:p>
            <w:pPr>
              <w:pStyle w:val="Compact"/>
            </w:pPr>
            <w:r>
              <w:t xml:space="preserve">Antenatal care coverage</w:t>
            </w:r>
          </w:p>
        </w:tc>
        <w:tc>
          <w:tcPr/>
          <w:p>
            <w:pPr>
              <w:pStyle w:val="Compact"/>
            </w:pPr>
            <w:r>
              <w:t xml:space="preserve">WHO</w:t>
            </w:r>
          </w:p>
        </w:tc>
        <w:tc>
          <w:tcPr/>
          <w:p>
            <w:pPr>
              <w:pStyle w:val="Compact"/>
            </w:pPr>
            <w:r>
              <w:t xml:space="preserve">Antenatal care coverage (4+ visits)</w:t>
            </w:r>
          </w:p>
        </w:tc>
        <w:tc>
          <w:tcPr/>
          <w:p>
            <w:pPr>
              <w:pStyle w:val="Compact"/>
            </w:pPr>
            <w:r>
              <w:t xml:space="preserve">Direct: D4 &gt;= 4 visits</w:t>
            </w:r>
          </w:p>
        </w:tc>
      </w:tr>
      <w:tr>
        <w:tc>
          <w:tcPr/>
          <w:p>
            <w:pPr>
              <w:pStyle w:val="Compact"/>
            </w:pPr>
            <w:r>
              <w:t xml:space="preserve">D3-D4</w:t>
            </w:r>
          </w:p>
        </w:tc>
        <w:tc>
          <w:tcPr/>
          <w:p>
            <w:pPr>
              <w:pStyle w:val="Compact"/>
            </w:pPr>
            <w:r>
              <w:t xml:space="preserve">UNICEF-GA1-O10</w:t>
            </w:r>
          </w:p>
        </w:tc>
        <w:tc>
          <w:tcPr/>
          <w:p>
            <w:pPr>
              <w:pStyle w:val="Compact"/>
            </w:pPr>
            <w:r>
              <w:t xml:space="preserve">UNICEF IRRF</w:t>
            </w:r>
          </w:p>
        </w:tc>
        <w:tc>
          <w:tcPr/>
          <w:p>
            <w:pPr>
              <w:pStyle w:val="Compact"/>
            </w:pPr>
            <w:r>
              <w:t xml:space="preserve">Proportion of births attended by skilled health personnel</w:t>
            </w:r>
          </w:p>
        </w:tc>
        <w:tc>
          <w:tcPr/>
          <w:p>
            <w:pPr>
              <w:pStyle w:val="Compact"/>
            </w:pPr>
            <w:r>
              <w:t xml:space="preserve">Proxy: ANC attendance is related but not identical to skilled attendance</w:t>
            </w:r>
          </w:p>
        </w:tc>
      </w:tr>
      <w:tr>
        <w:tc>
          <w:tcPr/>
          <w:p>
            <w:pPr>
              <w:pStyle w:val="Compact"/>
            </w:pPr>
            <w:r>
              <w:t xml:space="preserve">D5-D6</w:t>
            </w:r>
          </w:p>
        </w:tc>
        <w:tc>
          <w:tcPr/>
          <w:p>
            <w:pPr>
              <w:pStyle w:val="Compact"/>
            </w:pPr>
            <w:r>
              <w:t xml:space="preserve">Skilled birth attendant</w:t>
            </w:r>
          </w:p>
        </w:tc>
        <w:tc>
          <w:tcPr/>
          <w:p>
            <w:pPr>
              <w:pStyle w:val="Compact"/>
            </w:pPr>
            <w:r>
              <w:t xml:space="preserve">WHO</w:t>
            </w:r>
          </w:p>
        </w:tc>
        <w:tc>
          <w:tcPr/>
          <w:p>
            <w:pPr>
              <w:pStyle w:val="Compact"/>
            </w:pPr>
            <w:r>
              <w:t xml:space="preserve">Births attended by skilled health personnel</w:t>
            </w:r>
          </w:p>
        </w:tc>
        <w:tc>
          <w:tcPr/>
          <w:p>
            <w:pPr>
              <w:pStyle w:val="Compact"/>
            </w:pPr>
            <w:r>
              <w:t xml:space="preserve">Direct: D6 = doctor, nurse/midwife, or trained health worker</w:t>
            </w:r>
          </w:p>
        </w:tc>
      </w:tr>
      <w:tr>
        <w:tc>
          <w:tcPr/>
          <w:p>
            <w:pPr>
              <w:pStyle w:val="Compact"/>
            </w:pPr>
            <w:r>
              <w:t xml:space="preserve">D5-D6</w:t>
            </w:r>
          </w:p>
        </w:tc>
        <w:tc>
          <w:tcPr/>
          <w:p>
            <w:pPr>
              <w:pStyle w:val="Compact"/>
            </w:pPr>
            <w:r>
              <w:t xml:space="preserve">UNICEF-GA1-O10</w:t>
            </w:r>
          </w:p>
        </w:tc>
        <w:tc>
          <w:tcPr/>
          <w:p>
            <w:pPr>
              <w:pStyle w:val="Compact"/>
            </w:pPr>
            <w:r>
              <w:t xml:space="preserve">UNICEF IRRF</w:t>
            </w:r>
          </w:p>
        </w:tc>
        <w:tc>
          <w:tcPr/>
          <w:p>
            <w:pPr>
              <w:pStyle w:val="Compact"/>
            </w:pPr>
            <w:r>
              <w:t xml:space="preserve">Proportion of births attended by skilled health personnel</w:t>
            </w:r>
          </w:p>
        </w:tc>
        <w:tc>
          <w:tcPr/>
          <w:p>
            <w:pPr>
              <w:pStyle w:val="Compact"/>
            </w:pPr>
            <w:r>
              <w:t xml:space="preserve">Direct: same indicator</w:t>
            </w:r>
          </w:p>
        </w:tc>
      </w:tr>
      <w:tr>
        <w:tc>
          <w:tcPr/>
          <w:p>
            <w:pPr>
              <w:pStyle w:val="Compact"/>
            </w:pPr>
            <w:r>
              <w:t xml:space="preserve">D11</w:t>
            </w:r>
          </w:p>
        </w:tc>
        <w:tc>
          <w:tcPr/>
          <w:p>
            <w:pPr>
              <w:pStyle w:val="Compact"/>
            </w:pPr>
            <w:r>
              <w:t xml:space="preserve">DTP3 immunization coverage</w:t>
            </w:r>
          </w:p>
        </w:tc>
        <w:tc>
          <w:tcPr/>
          <w:p>
            <w:pPr>
              <w:pStyle w:val="Compact"/>
            </w:pPr>
            <w:r>
              <w:t xml:space="preserve">WHO</w:t>
            </w:r>
          </w:p>
        </w:tc>
        <w:tc>
          <w:tcPr/>
          <w:p>
            <w:pPr>
              <w:pStyle w:val="Compact"/>
            </w:pPr>
            <w:r>
              <w:t xml:space="preserve">DTP3 immunization coverage among 1-year-olds</w:t>
            </w:r>
          </w:p>
        </w:tc>
        <w:tc>
          <w:tcPr/>
          <w:p>
            <w:pPr>
              <w:pStyle w:val="Compact"/>
            </w:pPr>
            <w:r>
              <w:t xml:space="preserve">Direct: D11 = Yes for children 12-23 months</w:t>
            </w:r>
          </w:p>
        </w:tc>
      </w:tr>
      <w:tr>
        <w:tc>
          <w:tcPr/>
          <w:p>
            <w:pPr>
              <w:pStyle w:val="Compact"/>
            </w:pPr>
            <w:r>
              <w:t xml:space="preserve">D11</w:t>
            </w:r>
          </w:p>
        </w:tc>
        <w:tc>
          <w:tcPr/>
          <w:p>
            <w:pPr>
              <w:pStyle w:val="Compact"/>
            </w:pPr>
            <w:r>
              <w:t xml:space="preserve">UNICEF-GA1-O3</w:t>
            </w:r>
          </w:p>
        </w:tc>
        <w:tc>
          <w:tcPr/>
          <w:p>
            <w:pPr>
              <w:pStyle w:val="Compact"/>
            </w:pPr>
            <w:r>
              <w:t xml:space="preserve">UNICEF IRRF</w:t>
            </w:r>
          </w:p>
        </w:tc>
        <w:tc>
          <w:tcPr/>
          <w:p>
            <w:pPr>
              <w:pStyle w:val="Compact"/>
            </w:pPr>
            <w:r>
              <w:t xml:space="preserve">Proportion of children who received DTP3</w:t>
            </w:r>
          </w:p>
        </w:tc>
        <w:tc>
          <w:tcPr/>
          <w:p>
            <w:pPr>
              <w:pStyle w:val="Compact"/>
            </w:pPr>
            <w:r>
              <w:t xml:space="preserve">Direct: same indicator</w:t>
            </w:r>
          </w:p>
        </w:tc>
      </w:tr>
      <w:tr>
        <w:tc>
          <w:tcPr/>
          <w:p>
            <w:pPr>
              <w:pStyle w:val="Compact"/>
            </w:pPr>
            <w:r>
              <w:t xml:space="preserve">D12</w:t>
            </w:r>
          </w:p>
        </w:tc>
        <w:tc>
          <w:tcPr/>
          <w:p>
            <w:pPr>
              <w:pStyle w:val="Compact"/>
            </w:pPr>
            <w:r>
              <w:t xml:space="preserve">UNICEF-GA1-O4</w:t>
            </w:r>
          </w:p>
        </w:tc>
        <w:tc>
          <w:tcPr/>
          <w:p>
            <w:pPr>
              <w:pStyle w:val="Compact"/>
            </w:pPr>
            <w:r>
              <w:t xml:space="preserve">UNICEF IRRF</w:t>
            </w:r>
          </w:p>
        </w:tc>
        <w:tc>
          <w:tcPr/>
          <w:p>
            <w:pPr>
              <w:pStyle w:val="Compact"/>
            </w:pPr>
            <w:r>
              <w:t xml:space="preserve">Proportion of children vaccinated against measles</w:t>
            </w:r>
          </w:p>
        </w:tc>
        <w:tc>
          <w:tcPr/>
          <w:p>
            <w:pPr>
              <w:pStyle w:val="Compact"/>
            </w:pPr>
            <w:r>
              <w:t xml:space="preserve">Direct: D12 = Yes for children 12-23 months</w:t>
            </w:r>
          </w:p>
        </w:tc>
      </w:tr>
      <w:tr>
        <w:tc>
          <w:tcPr/>
          <w:p>
            <w:pPr>
              <w:pStyle w:val="Compact"/>
            </w:pPr>
            <w:r>
              <w:t xml:space="preserve">D13-D15</w:t>
            </w:r>
          </w:p>
        </w:tc>
        <w:tc>
          <w:tcPr/>
          <w:p>
            <w:pPr>
              <w:pStyle w:val="Compact"/>
            </w:pPr>
            <w:r>
              <w:t xml:space="preserve">Children with diarrhea receiving ORT</w:t>
            </w:r>
          </w:p>
        </w:tc>
        <w:tc>
          <w:tcPr/>
          <w:p>
            <w:pPr>
              <w:pStyle w:val="Compact"/>
            </w:pPr>
            <w:r>
              <w:t xml:space="preserve">WHO</w:t>
            </w:r>
          </w:p>
        </w:tc>
        <w:tc>
          <w:tcPr/>
          <w:p>
            <w:pPr>
              <w:pStyle w:val="Compact"/>
            </w:pPr>
            <w:r>
              <w:t xml:space="preserve">Children with diarrhea receiving oral rehydration therapy</w:t>
            </w:r>
          </w:p>
        </w:tc>
        <w:tc>
          <w:tcPr/>
          <w:p>
            <w:pPr>
              <w:pStyle w:val="Compact"/>
            </w:pPr>
            <w:r>
              <w:t xml:space="preserve">Direct: D14 = Yes</w:t>
            </w:r>
          </w:p>
        </w:tc>
      </w:tr>
      <w:tr>
        <w:tc>
          <w:tcPr/>
          <w:p>
            <w:pPr>
              <w:pStyle w:val="Compact"/>
            </w:pPr>
            <w:r>
              <w:t xml:space="preserve">D17</w:t>
            </w:r>
          </w:p>
        </w:tc>
        <w:tc>
          <w:tcPr/>
          <w:p>
            <w:pPr>
              <w:pStyle w:val="Compact"/>
            </w:pPr>
            <w:r>
              <w:t xml:space="preserve">KPI M1</w:t>
            </w:r>
          </w:p>
        </w:tc>
        <w:tc>
          <w:tcPr/>
          <w:p>
            <w:pPr>
              <w:pStyle w:val="Compact"/>
            </w:pPr>
            <w:r>
              <w:t xml:space="preserve">Global Fund</w:t>
            </w:r>
          </w:p>
        </w:tc>
        <w:tc>
          <w:tcPr/>
          <w:p>
            <w:pPr>
              <w:pStyle w:val="Compact"/>
            </w:pPr>
            <w:r>
              <w:t xml:space="preserve">LLINs distributed</w:t>
            </w:r>
          </w:p>
        </w:tc>
        <w:tc>
          <w:tcPr/>
          <w:p>
            <w:pPr>
              <w:pStyle w:val="Compact"/>
            </w:pPr>
            <w:r>
              <w:t xml:space="preserve">Proxy: ITN use is downstream of LLIN distribution</w:t>
            </w:r>
          </w:p>
        </w:tc>
      </w:tr>
      <w:tr>
        <w:tc>
          <w:tcPr/>
          <w:p>
            <w:pPr>
              <w:pStyle w:val="Compact"/>
            </w:pPr>
            <w:r>
              <w:t xml:space="preserve">D18</w:t>
            </w:r>
          </w:p>
        </w:tc>
        <w:tc>
          <w:tcPr/>
          <w:p>
            <w:pPr>
              <w:pStyle w:val="Compact"/>
            </w:pPr>
            <w:r>
              <w:t xml:space="preserve">ITN usage among children under 5</w:t>
            </w:r>
          </w:p>
        </w:tc>
        <w:tc>
          <w:tcPr/>
          <w:p>
            <w:pPr>
              <w:pStyle w:val="Compact"/>
            </w:pPr>
            <w:r>
              <w:t xml:space="preserve">WHO</w:t>
            </w:r>
          </w:p>
        </w:tc>
        <w:tc>
          <w:tcPr/>
          <w:p>
            <w:pPr>
              <w:pStyle w:val="Compact"/>
            </w:pPr>
            <w:r>
              <w:t xml:space="preserve">Children under 5 sleeping under ITN</w:t>
            </w:r>
          </w:p>
        </w:tc>
        <w:tc>
          <w:tcPr/>
          <w:p>
            <w:pPr>
              <w:pStyle w:val="Compact"/>
            </w:pPr>
            <w:r>
              <w:t xml:space="preserve">Direct: D18 = Yes (ITN/LLIN)</w:t>
            </w:r>
          </w:p>
        </w:tc>
      </w:tr>
      <w:tr>
        <w:tc>
          <w:tcPr/>
          <w:p>
            <w:pPr>
              <w:pStyle w:val="Compact"/>
            </w:pPr>
            <w:r>
              <w:t xml:space="preserve">E1</w:t>
            </w:r>
          </w:p>
        </w:tc>
        <w:tc>
          <w:tcPr/>
          <w:p>
            <w:pPr>
              <w:pStyle w:val="Compact"/>
            </w:pPr>
            <w:r>
              <w:t xml:space="preserve">UNICEF-GA1-O5</w:t>
            </w:r>
          </w:p>
        </w:tc>
        <w:tc>
          <w:tcPr/>
          <w:p>
            <w:pPr>
              <w:pStyle w:val="Compact"/>
            </w:pPr>
            <w:r>
              <w:t xml:space="preserve">UNICEF IRRF</w:t>
            </w:r>
          </w:p>
        </w:tc>
        <w:tc>
          <w:tcPr/>
          <w:p>
            <w:pPr>
              <w:pStyle w:val="Compact"/>
            </w:pPr>
            <w:r>
              <w:t xml:space="preserve">Prevalence of stunting among children under 5</w:t>
            </w:r>
          </w:p>
        </w:tc>
        <w:tc>
          <w:tcPr/>
          <w:p>
            <w:pPr>
              <w:pStyle w:val="Compact"/>
            </w:pPr>
            <w:r>
              <w:t xml:space="preserve">Proxy: breastfeeding practices contribute to nutritional status</w:t>
            </w:r>
          </w:p>
        </w:tc>
      </w:tr>
      <w:tr>
        <w:tc>
          <w:tcPr/>
          <w:p>
            <w:pPr>
              <w:pStyle w:val="Compact"/>
            </w:pPr>
            <w:r>
              <w:t xml:space="preserve">E1</w:t>
            </w:r>
          </w:p>
        </w:tc>
        <w:tc>
          <w:tcPr/>
          <w:p>
            <w:pPr>
              <w:pStyle w:val="Compact"/>
            </w:pPr>
            <w:r>
              <w:t xml:space="preserve">UNICEF-GA1-O6</w:t>
            </w:r>
          </w:p>
        </w:tc>
        <w:tc>
          <w:tcPr/>
          <w:p>
            <w:pPr>
              <w:pStyle w:val="Compact"/>
            </w:pPr>
            <w:r>
              <w:t xml:space="preserve">UNICEF IRRF</w:t>
            </w:r>
          </w:p>
        </w:tc>
        <w:tc>
          <w:tcPr/>
          <w:p>
            <w:pPr>
              <w:pStyle w:val="Compact"/>
            </w:pPr>
            <w:r>
              <w:t xml:space="preserve">Prevalence of wasting among children under 5</w:t>
            </w:r>
          </w:p>
        </w:tc>
        <w:tc>
          <w:tcPr/>
          <w:p>
            <w:pPr>
              <w:pStyle w:val="Compact"/>
            </w:pPr>
            <w:r>
              <w:t xml:space="preserve">Proxy: breastfeeding practices contribute to nutritional status</w:t>
            </w:r>
          </w:p>
        </w:tc>
      </w:tr>
      <w:tr>
        <w:tc>
          <w:tcPr/>
          <w:p>
            <w:pPr>
              <w:pStyle w:val="Compact"/>
            </w:pPr>
            <w:r>
              <w:t xml:space="preserve">F1-F2</w:t>
            </w:r>
          </w:p>
        </w:tc>
        <w:tc>
          <w:tcPr/>
          <w:p>
            <w:pPr>
              <w:pStyle w:val="Compact"/>
            </w:pPr>
            <w:r>
              <w:t xml:space="preserve">Modern contraceptive prevalence rate</w:t>
            </w:r>
          </w:p>
        </w:tc>
        <w:tc>
          <w:tcPr/>
          <w:p>
            <w:pPr>
              <w:pStyle w:val="Compact"/>
            </w:pPr>
            <w:r>
              <w:t xml:space="preserve">WHO</w:t>
            </w:r>
          </w:p>
        </w:tc>
        <w:tc>
          <w:tcPr/>
          <w:p>
            <w:pPr>
              <w:pStyle w:val="Compact"/>
            </w:pPr>
            <w:r>
              <w:t xml:space="preserve">Modern contraceptive prevalence rate</w:t>
            </w:r>
          </w:p>
        </w:tc>
        <w:tc>
          <w:tcPr/>
          <w:p>
            <w:pPr>
              <w:pStyle w:val="Compact"/>
            </w:pPr>
            <w:r>
              <w:t xml:space="preserve">Direct: F1 = Yes AND F2 = modern method</w:t>
            </w:r>
          </w:p>
        </w:tc>
      </w:tr>
      <w:tr>
        <w:tc>
          <w:tcPr/>
          <w:p>
            <w:pPr>
              <w:pStyle w:val="Compact"/>
            </w:pPr>
            <w:r>
              <w:t xml:space="preserve">D9 (PMTCT context)</w:t>
            </w:r>
          </w:p>
        </w:tc>
        <w:tc>
          <w:tcPr/>
          <w:p>
            <w:pPr>
              <w:pStyle w:val="Compact"/>
            </w:pPr>
            <w:r>
              <w:t xml:space="preserve">UNICEF-GA1-O9</w:t>
            </w:r>
          </w:p>
        </w:tc>
        <w:tc>
          <w:tcPr/>
          <w:p>
            <w:pPr>
              <w:pStyle w:val="Compact"/>
            </w:pPr>
            <w:r>
              <w:t xml:space="preserve">UNICEF IRRF</w:t>
            </w:r>
          </w:p>
        </w:tc>
        <w:tc>
          <w:tcPr/>
          <w:p>
            <w:pPr>
              <w:pStyle w:val="Compact"/>
            </w:pPr>
            <w:r>
              <w:t xml:space="preserve">HIV-positive pregnant women receiving ART for PMTCT</w:t>
            </w:r>
          </w:p>
        </w:tc>
        <w:tc>
          <w:tcPr/>
          <w:p>
            <w:pPr>
              <w:pStyle w:val="Compact"/>
            </w:pPr>
            <w:r>
              <w:t xml:space="preserve">Proxy: requires HIV-specific module for direct measurement</w:t>
            </w:r>
          </w:p>
        </w:tc>
      </w:tr>
      <w:tr>
        <w:tc>
          <w:tcPr/>
          <w:p>
            <w:pPr>
              <w:pStyle w:val="Compact"/>
            </w:pPr>
            <w:r>
              <w:t xml:space="preserve">D9 (PMTCT context)</w:t>
            </w:r>
          </w:p>
        </w:tc>
        <w:tc>
          <w:tcPr/>
          <w:p>
            <w:pPr>
              <w:pStyle w:val="Compact"/>
            </w:pPr>
            <w:r>
              <w:t xml:space="preserve">KPI H6</w:t>
            </w:r>
          </w:p>
        </w:tc>
        <w:tc>
          <w:tcPr/>
          <w:p>
            <w:pPr>
              <w:pStyle w:val="Compact"/>
            </w:pPr>
            <w:r>
              <w:t xml:space="preserve">Global Fund</w:t>
            </w:r>
          </w:p>
        </w:tc>
        <w:tc>
          <w:tcPr/>
          <w:p>
            <w:pPr>
              <w:pStyle w:val="Compact"/>
            </w:pPr>
            <w:r>
              <w:t xml:space="preserve">Elimination of vertical transmission</w:t>
            </w:r>
          </w:p>
        </w:tc>
        <w:tc>
          <w:tcPr/>
          <w:p>
            <w:pPr>
              <w:pStyle w:val="Compact"/>
            </w:pPr>
            <w:r>
              <w:t xml:space="preserve">Proxy: requires HIV-specific module for direct measurement</w:t>
            </w:r>
          </w:p>
        </w:tc>
      </w:tr>
    </w:tbl>
    <w:bookmarkEnd w:id="38"/>
    <w:bookmarkEnd w:id="39"/>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2026-10-15T01:09:22Z</dcterms:created>
  <dcterms:modified xsi:type="dcterms:W3CDTF">2026-10-15T01:09:22Z</dcterms:modified>
</cp:coreProperties>
</file>

<file path=docProps/custom.xml><?xml version="1.0" encoding="utf-8"?>
<Properties xmlns="http://schemas.openxmlformats.org/officeDocument/2006/custom-properties" xmlns:vt="http://schemas.openxmlformats.org/officeDocument/2006/docPropsVTypes"/>
</file>